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3E56" w14:textId="77777777" w:rsidR="009E602B" w:rsidRPr="00B07B86" w:rsidRDefault="009E602B" w:rsidP="00C3298B">
      <w:pPr>
        <w:spacing w:after="0" w:line="360" w:lineRule="auto"/>
        <w:ind w:right="-59"/>
        <w:contextualSpacing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eastAsia="Times New Roman" w:hAnsi="Arial" w:cs="Arial"/>
          <w:b/>
          <w:bCs/>
          <w:sz w:val="24"/>
          <w:szCs w:val="24"/>
          <w:lang w:val="ms-MY"/>
        </w:rPr>
        <w:t>SULIT</w:t>
      </w:r>
      <w:r w:rsidRPr="00B07B86">
        <w:rPr>
          <w:rFonts w:ascii="Arial" w:eastAsia="Times New Roman" w:hAnsi="Arial" w:cs="Arial"/>
          <w:b/>
          <w:bCs/>
          <w:sz w:val="24"/>
          <w:szCs w:val="24"/>
          <w:lang w:val="ms-MY"/>
        </w:rPr>
        <w:tab/>
      </w:r>
    </w:p>
    <w:p w14:paraId="4ECC4328" w14:textId="62B1BADB" w:rsidR="00737573" w:rsidRPr="00B07B86" w:rsidRDefault="00522500" w:rsidP="00C3298B">
      <w:pPr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val="ms-MY"/>
        </w:rPr>
      </w:pPr>
      <w:r w:rsidRPr="00B07B86">
        <w:rPr>
          <w:rFonts w:ascii="Arial" w:eastAsia="Times New Roman" w:hAnsi="Arial" w:cs="Arial"/>
          <w:b/>
          <w:bCs/>
          <w:color w:val="FF0000"/>
          <w:sz w:val="24"/>
          <w:szCs w:val="24"/>
          <w:lang w:val="ms-MY"/>
        </w:rPr>
        <w:t>JPICT</w:t>
      </w:r>
      <w:r w:rsidR="00FA3A05" w:rsidRPr="00B07B86">
        <w:rPr>
          <w:rFonts w:ascii="Arial" w:eastAsia="Times New Roman" w:hAnsi="Arial" w:cs="Arial"/>
          <w:b/>
          <w:bCs/>
          <w:color w:val="FF0000"/>
          <w:sz w:val="24"/>
          <w:szCs w:val="24"/>
          <w:lang w:val="ms-MY"/>
        </w:rPr>
        <w:t xml:space="preserve"> Bil.</w:t>
      </w:r>
      <w:r w:rsidR="00BA3628" w:rsidRPr="00B07B86">
        <w:rPr>
          <w:rFonts w:ascii="Arial" w:eastAsia="Times New Roman" w:hAnsi="Arial" w:cs="Arial"/>
          <w:b/>
          <w:bCs/>
          <w:color w:val="FF0000"/>
          <w:sz w:val="24"/>
          <w:szCs w:val="24"/>
          <w:lang w:val="ms-MY"/>
        </w:rPr>
        <w:t>XX</w:t>
      </w:r>
      <w:r w:rsidR="00FA3A05" w:rsidRPr="00B07B86">
        <w:rPr>
          <w:rFonts w:ascii="Arial" w:eastAsia="Times New Roman" w:hAnsi="Arial" w:cs="Arial"/>
          <w:b/>
          <w:bCs/>
          <w:color w:val="FF0000"/>
          <w:sz w:val="24"/>
          <w:szCs w:val="24"/>
          <w:lang w:val="ms-MY"/>
        </w:rPr>
        <w:t>/2020</w:t>
      </w:r>
    </w:p>
    <w:tbl>
      <w:tblPr>
        <w:tblpPr w:leftFromText="180" w:rightFromText="180" w:vertAnchor="text" w:horzAnchor="margin" w:tblpXSpec="right" w:tblpY="15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684751" w:rsidRPr="00B07B86" w14:paraId="3E2E4337" w14:textId="77777777" w:rsidTr="004A5EAB">
        <w:tc>
          <w:tcPr>
            <w:tcW w:w="2263" w:type="dxa"/>
            <w:shd w:val="clear" w:color="auto" w:fill="auto"/>
          </w:tcPr>
          <w:p w14:paraId="0D392E2D" w14:textId="77777777" w:rsidR="00684751" w:rsidRPr="00B07B86" w:rsidRDefault="00684751" w:rsidP="00C3298B">
            <w:pPr>
              <w:numPr>
                <w:ilvl w:val="1"/>
                <w:numId w:val="0"/>
              </w:numPr>
              <w:spacing w:after="0"/>
              <w:contextualSpacing/>
              <w:rPr>
                <w:rFonts w:ascii="Arial" w:eastAsia="Times New Roman" w:hAnsi="Arial" w:cs="Arial"/>
                <w:color w:val="5A5A5A"/>
                <w:spacing w:val="15"/>
                <w:sz w:val="24"/>
                <w:szCs w:val="24"/>
                <w:lang w:val="ms-MY"/>
              </w:rPr>
            </w:pPr>
            <w:r w:rsidRPr="00B07B86">
              <w:rPr>
                <w:rFonts w:ascii="Arial" w:eastAsia="Times New Roman" w:hAnsi="Arial" w:cs="Arial"/>
                <w:color w:val="5A5A5A"/>
                <w:spacing w:val="15"/>
                <w:sz w:val="24"/>
                <w:szCs w:val="24"/>
                <w:lang w:val="ms-MY"/>
              </w:rPr>
              <w:t>Portfolio</w:t>
            </w:r>
          </w:p>
        </w:tc>
        <w:tc>
          <w:tcPr>
            <w:tcW w:w="4678" w:type="dxa"/>
            <w:shd w:val="clear" w:color="auto" w:fill="auto"/>
          </w:tcPr>
          <w:p w14:paraId="65AD2340" w14:textId="005E8EEE" w:rsidR="00684751" w:rsidRPr="00B07B86" w:rsidRDefault="00522500" w:rsidP="000B0125">
            <w:pPr>
              <w:spacing w:after="16" w:line="259" w:lineRule="auto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B07B86">
              <w:rPr>
                <w:rFonts w:ascii="Arial" w:eastAsia="Calibri" w:hAnsi="Arial" w:cs="Arial"/>
                <w:color w:val="D9D9D9" w:themeColor="background1" w:themeShade="D9"/>
                <w:sz w:val="24"/>
                <w:szCs w:val="24"/>
              </w:rPr>
              <w:t xml:space="preserve">Cth : </w:t>
            </w:r>
            <w:r w:rsidR="002D427C" w:rsidRPr="00B07B86">
              <w:rPr>
                <w:rFonts w:ascii="Arial" w:eastAsia="Calibri" w:hAnsi="Arial" w:cs="Arial"/>
                <w:color w:val="D9D9D9" w:themeColor="background1" w:themeShade="D9"/>
                <w:sz w:val="24"/>
                <w:szCs w:val="24"/>
              </w:rPr>
              <w:t>Pejabat Timbalan Naib Canselor (Penyelidikan dan Inovasi)</w:t>
            </w:r>
          </w:p>
        </w:tc>
      </w:tr>
      <w:tr w:rsidR="00684751" w:rsidRPr="00B07B86" w14:paraId="65446573" w14:textId="77777777" w:rsidTr="004A5EAB">
        <w:tc>
          <w:tcPr>
            <w:tcW w:w="2263" w:type="dxa"/>
            <w:shd w:val="clear" w:color="auto" w:fill="auto"/>
          </w:tcPr>
          <w:p w14:paraId="0FD55D37" w14:textId="77777777" w:rsidR="00684751" w:rsidRPr="00B07B86" w:rsidRDefault="00684751" w:rsidP="00C3298B">
            <w:pPr>
              <w:numPr>
                <w:ilvl w:val="1"/>
                <w:numId w:val="0"/>
              </w:numPr>
              <w:spacing w:after="0"/>
              <w:contextualSpacing/>
              <w:rPr>
                <w:rFonts w:ascii="Arial" w:eastAsia="Times New Roman" w:hAnsi="Arial" w:cs="Arial"/>
                <w:color w:val="5A5A5A"/>
                <w:spacing w:val="15"/>
                <w:sz w:val="24"/>
                <w:szCs w:val="24"/>
                <w:lang w:val="ms-MY"/>
              </w:rPr>
            </w:pPr>
            <w:r w:rsidRPr="00B07B86">
              <w:rPr>
                <w:rFonts w:ascii="Arial" w:eastAsia="Times New Roman" w:hAnsi="Arial" w:cs="Arial"/>
                <w:color w:val="5A5A5A"/>
                <w:spacing w:val="15"/>
                <w:sz w:val="24"/>
                <w:szCs w:val="24"/>
                <w:lang w:val="ms-MY"/>
              </w:rPr>
              <w:t>Disediakan oleh</w:t>
            </w:r>
          </w:p>
        </w:tc>
        <w:tc>
          <w:tcPr>
            <w:tcW w:w="4678" w:type="dxa"/>
            <w:shd w:val="clear" w:color="auto" w:fill="auto"/>
          </w:tcPr>
          <w:p w14:paraId="0765BE5B" w14:textId="48153218" w:rsidR="00684751" w:rsidRPr="00B07B86" w:rsidRDefault="008548DD" w:rsidP="00684751">
            <w:pPr>
              <w:spacing w:after="19" w:line="259" w:lineRule="auto"/>
              <w:rPr>
                <w:rFonts w:ascii="Arial" w:hAnsi="Arial" w:cs="Arial"/>
                <w:sz w:val="24"/>
                <w:szCs w:val="24"/>
              </w:rPr>
            </w:pPr>
            <w:r w:rsidRPr="00B07B86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PTj Yang Memohon</w:t>
            </w:r>
          </w:p>
        </w:tc>
      </w:tr>
    </w:tbl>
    <w:p w14:paraId="0BF4D60E" w14:textId="77777777" w:rsidR="009E602B" w:rsidRPr="00B07B86" w:rsidRDefault="009E602B" w:rsidP="00C3298B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4AC4926E" w14:textId="77777777" w:rsidR="001B514D" w:rsidRPr="00B07B86" w:rsidRDefault="001B514D" w:rsidP="00C329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72325A67" w14:textId="77777777" w:rsidR="001B514D" w:rsidRPr="00B07B86" w:rsidRDefault="001B514D" w:rsidP="00C329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2574A76" w14:textId="77777777" w:rsidR="0018046B" w:rsidRDefault="0018046B" w:rsidP="00C329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0C31676" w14:textId="3366A4F6" w:rsidR="00761723" w:rsidRPr="00B07B86" w:rsidRDefault="00761723" w:rsidP="00C329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KERTAS </w:t>
      </w:r>
      <w:r w:rsidR="0018046B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PERMOHONAN </w:t>
      </w:r>
      <w:r w:rsidRPr="00B07B86">
        <w:rPr>
          <w:rFonts w:ascii="Arial" w:eastAsia="Times New Roman" w:hAnsi="Arial" w:cs="Arial"/>
          <w:b/>
          <w:bCs/>
          <w:sz w:val="24"/>
          <w:szCs w:val="24"/>
          <w:lang w:val="ms-MY"/>
        </w:rPr>
        <w:t>:</w:t>
      </w:r>
    </w:p>
    <w:p w14:paraId="274155DB" w14:textId="77777777" w:rsidR="00761723" w:rsidRPr="00B07B86" w:rsidRDefault="00761723" w:rsidP="00C3298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587C8027" w14:textId="1BFC8245" w:rsidR="00522500" w:rsidRPr="00B07B86" w:rsidRDefault="00BB05F3" w:rsidP="00391EE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KERTAS </w:t>
      </w:r>
      <w:r w:rsidR="00B07B86" w:rsidRPr="00B07B86">
        <w:rPr>
          <w:rFonts w:ascii="Arial" w:hAnsi="Arial" w:cs="Arial"/>
          <w:b/>
          <w:bCs/>
          <w:sz w:val="24"/>
          <w:szCs w:val="24"/>
          <w:lang w:val="ms-MY"/>
        </w:rPr>
        <w:t>CADANGAN</w:t>
      </w:r>
      <w:r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 </w:t>
      </w:r>
      <w:r w:rsidR="007670C2" w:rsidRPr="00B07B86">
        <w:rPr>
          <w:rFonts w:ascii="Arial" w:hAnsi="Arial" w:cs="Arial"/>
          <w:b/>
          <w:color w:val="0000FF"/>
          <w:lang w:val="ms-MY"/>
        </w:rPr>
        <w:t xml:space="preserve">(nama </w:t>
      </w:r>
      <w:r w:rsidR="007670C2">
        <w:rPr>
          <w:rFonts w:ascii="Arial" w:hAnsi="Arial" w:cs="Arial"/>
          <w:b/>
          <w:color w:val="0000FF"/>
          <w:lang w:val="ms-MY"/>
        </w:rPr>
        <w:t>PROJEK</w:t>
      </w:r>
      <w:r w:rsidR="007670C2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ms-MY"/>
        </w:rPr>
        <w:t>)</w:t>
      </w:r>
    </w:p>
    <w:p w14:paraId="108773C0" w14:textId="3CB10D5B" w:rsidR="00B51819" w:rsidRPr="00B07B86" w:rsidRDefault="00BA3628" w:rsidP="00391E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s-MY" w:eastAsia="ms-MY"/>
        </w:rPr>
      </w:pPr>
      <w:r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 </w:t>
      </w:r>
      <w:r w:rsidR="007670C2">
        <w:rPr>
          <w:rFonts w:ascii="Arial" w:hAnsi="Arial" w:cs="Arial"/>
          <w:b/>
          <w:bCs/>
          <w:sz w:val="24"/>
          <w:szCs w:val="24"/>
          <w:lang w:val="ms-MY"/>
        </w:rPr>
        <w:t xml:space="preserve">UNTUK KELULUSAN </w:t>
      </w:r>
      <w:r w:rsidR="007670C2" w:rsidRPr="007670C2">
        <w:rPr>
          <w:rFonts w:ascii="Arial" w:hAnsi="Arial" w:cs="Arial"/>
          <w:b/>
          <w:bCs/>
          <w:sz w:val="24"/>
          <w:szCs w:val="24"/>
          <w:lang w:val="ms-MY"/>
        </w:rPr>
        <w:t xml:space="preserve">JAWATANKUASA PEMANDU ICT (JPICT), </w:t>
      </w:r>
      <w:r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DI </w:t>
      </w:r>
      <w:r w:rsidR="00841BAE"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UNIVERSITI SULTAN ZAINAL ABIDIN (UniSZA), TERENGGANU DARUL IMAN </w:t>
      </w:r>
    </w:p>
    <w:p w14:paraId="3E37ACE3" w14:textId="77777777" w:rsidR="00841BAE" w:rsidRPr="00B07B86" w:rsidRDefault="00841BAE" w:rsidP="00841BAE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518196E2" w14:textId="77777777" w:rsidR="0063561A" w:rsidRPr="00B07B86" w:rsidRDefault="0063561A" w:rsidP="00C3298B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73862F92" w14:textId="1BB4BD82" w:rsidR="00793885" w:rsidRPr="00B07B86" w:rsidRDefault="00793885" w:rsidP="00C329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hAnsi="Arial" w:cs="Arial"/>
          <w:b/>
          <w:sz w:val="24"/>
          <w:szCs w:val="24"/>
          <w:lang w:val="ms-MY"/>
        </w:rPr>
        <w:t>1.0</w:t>
      </w:r>
      <w:r w:rsidRPr="00B07B86">
        <w:rPr>
          <w:rFonts w:ascii="Arial" w:hAnsi="Arial" w:cs="Arial"/>
          <w:b/>
          <w:sz w:val="24"/>
          <w:szCs w:val="24"/>
          <w:lang w:val="ms-MY"/>
        </w:rPr>
        <w:tab/>
      </w:r>
      <w:r w:rsidRPr="00B07B86">
        <w:rPr>
          <w:rFonts w:ascii="Arial" w:hAnsi="Arial" w:cs="Arial"/>
          <w:b/>
          <w:bCs/>
          <w:sz w:val="24"/>
          <w:szCs w:val="24"/>
          <w:lang w:val="ms-MY"/>
        </w:rPr>
        <w:t>TUJUAN</w:t>
      </w:r>
      <w:r w:rsidR="00232484"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 / RINGKASAN PROJEK</w:t>
      </w:r>
    </w:p>
    <w:p w14:paraId="7DDBDB36" w14:textId="77777777" w:rsidR="00761723" w:rsidRPr="00B07B86" w:rsidRDefault="00761723" w:rsidP="00C3298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ms-MY"/>
        </w:rPr>
      </w:pPr>
    </w:p>
    <w:p w14:paraId="78A205A5" w14:textId="341197A3" w:rsidR="00232484" w:rsidRPr="00B07B86" w:rsidRDefault="00232484" w:rsidP="00B07B86">
      <w:pPr>
        <w:pStyle w:val="BodyTextIndent"/>
        <w:ind w:left="720"/>
        <w:rPr>
          <w:rFonts w:ascii="Arial" w:hAnsi="Arial" w:cs="Arial"/>
          <w:b/>
          <w:color w:val="0000FF"/>
          <w:lang w:val="ms-MY"/>
        </w:rPr>
      </w:pPr>
      <w:bookmarkStart w:id="0" w:name="_Hlk46898121"/>
      <w:r w:rsidRPr="00B07B86">
        <w:rPr>
          <w:rFonts w:ascii="Arial" w:hAnsi="Arial" w:cs="Arial"/>
          <w:b/>
          <w:color w:val="0000FF"/>
          <w:lang w:val="ms-MY"/>
        </w:rPr>
        <w:t xml:space="preserve">(nama </w:t>
      </w:r>
      <w:r w:rsidR="00B07B86" w:rsidRPr="00B07B86">
        <w:rPr>
          <w:rFonts w:ascii="Arial" w:hAnsi="Arial" w:cs="Arial"/>
          <w:b/>
          <w:color w:val="0000FF"/>
          <w:lang w:val="ms-MY"/>
        </w:rPr>
        <w:t>PTj</w:t>
      </w:r>
      <w:r w:rsidRPr="00B07B86">
        <w:rPr>
          <w:rFonts w:ascii="Arial" w:hAnsi="Arial" w:cs="Arial"/>
          <w:b/>
          <w:color w:val="0000FF"/>
          <w:lang w:val="ms-MY"/>
        </w:rPr>
        <w:t>)</w:t>
      </w:r>
      <w:r w:rsidRPr="00B07B86">
        <w:rPr>
          <w:rFonts w:ascii="Arial" w:hAnsi="Arial" w:cs="Arial"/>
          <w:color w:val="FF0000"/>
          <w:lang w:val="ms-MY"/>
        </w:rPr>
        <w:t xml:space="preserve"> </w:t>
      </w:r>
      <w:bookmarkEnd w:id="0"/>
      <w:r w:rsidRPr="00B07B86">
        <w:rPr>
          <w:rFonts w:ascii="Arial" w:hAnsi="Arial" w:cs="Arial"/>
          <w:lang w:val="ms-MY"/>
        </w:rPr>
        <w:t xml:space="preserve">bercadang untuk </w:t>
      </w:r>
      <w:r w:rsidRPr="00B07B86">
        <w:rPr>
          <w:rFonts w:ascii="Arial" w:hAnsi="Arial" w:cs="Arial"/>
          <w:b/>
          <w:color w:val="0000FF"/>
          <w:lang w:val="ms-MY"/>
        </w:rPr>
        <w:t>membuat *perolehan/ perkhidmatan sewaan/ perkhidmatan langganan/ pembangunan sistem/ pembangunan semula sistem/ pen</w:t>
      </w:r>
      <w:r w:rsidR="00163D9C">
        <w:rPr>
          <w:rFonts w:ascii="Arial" w:hAnsi="Arial" w:cs="Arial"/>
          <w:b/>
          <w:color w:val="0000FF"/>
          <w:lang w:val="ms-MY"/>
        </w:rPr>
        <w:t>ambahbaikan</w:t>
      </w:r>
      <w:r w:rsidRPr="00B07B86">
        <w:rPr>
          <w:rFonts w:ascii="Arial" w:hAnsi="Arial" w:cs="Arial"/>
          <w:b/>
          <w:color w:val="0000FF"/>
          <w:lang w:val="ms-MY"/>
        </w:rPr>
        <w:t xml:space="preserve"> sistem/ pembaharuan lesen (nama projek)</w:t>
      </w:r>
      <w:r w:rsidRPr="00B07B86">
        <w:rPr>
          <w:rFonts w:ascii="Arial" w:hAnsi="Arial" w:cs="Arial"/>
          <w:color w:val="0000FF"/>
          <w:lang w:val="ms-MY"/>
        </w:rPr>
        <w:t xml:space="preserve"> </w:t>
      </w:r>
      <w:r w:rsidRPr="00B07B86">
        <w:rPr>
          <w:rFonts w:ascii="Arial" w:hAnsi="Arial" w:cs="Arial"/>
          <w:lang w:val="ms-MY"/>
        </w:rPr>
        <w:t xml:space="preserve">bagi </w:t>
      </w:r>
      <w:r w:rsidRPr="00B07B86">
        <w:rPr>
          <w:rFonts w:ascii="Arial" w:hAnsi="Arial" w:cs="Arial"/>
          <w:b/>
          <w:color w:val="0000FF"/>
          <w:lang w:val="ms-MY"/>
        </w:rPr>
        <w:t>(tujuan dan liputan projek).</w:t>
      </w:r>
    </w:p>
    <w:p w14:paraId="7ABF7B08" w14:textId="77777777" w:rsidR="00232484" w:rsidRPr="00B07B86" w:rsidRDefault="00232484" w:rsidP="00232484">
      <w:pPr>
        <w:pStyle w:val="BodyTextIndent"/>
        <w:ind w:left="360"/>
        <w:rPr>
          <w:rFonts w:ascii="Arial" w:hAnsi="Arial" w:cs="Arial"/>
          <w:lang w:val="ms-MY"/>
        </w:rPr>
      </w:pPr>
    </w:p>
    <w:p w14:paraId="1EDFD7EC" w14:textId="6B6842E4" w:rsidR="00232484" w:rsidRPr="00B07B86" w:rsidRDefault="00232484" w:rsidP="00B07B86">
      <w:pPr>
        <w:pStyle w:val="BodyTextIndent"/>
        <w:ind w:left="720"/>
        <w:rPr>
          <w:rFonts w:ascii="Arial" w:hAnsi="Arial" w:cs="Arial"/>
          <w:lang w:val="ms-MY"/>
        </w:rPr>
      </w:pPr>
      <w:r w:rsidRPr="00B07B86">
        <w:rPr>
          <w:rFonts w:ascii="Arial" w:hAnsi="Arial" w:cs="Arial"/>
          <w:lang w:val="ms-MY"/>
        </w:rPr>
        <w:t xml:space="preserve">Skop projek ini merangkumi </w:t>
      </w:r>
      <w:r w:rsidRPr="00B07B86">
        <w:rPr>
          <w:rFonts w:ascii="Arial" w:hAnsi="Arial" w:cs="Arial"/>
          <w:b/>
          <w:color w:val="0000FF"/>
          <w:lang w:val="ms-MY"/>
        </w:rPr>
        <w:t>*pembangunan sistem,</w:t>
      </w:r>
      <w:r w:rsidR="00C93A70">
        <w:rPr>
          <w:rFonts w:ascii="Arial" w:hAnsi="Arial" w:cs="Arial"/>
          <w:b/>
          <w:color w:val="0000FF"/>
          <w:lang w:val="ms-MY"/>
        </w:rPr>
        <w:t xml:space="preserve"> pembangunan aplikasi </w:t>
      </w:r>
      <w:r w:rsidR="004879EC" w:rsidRPr="004879EC">
        <w:rPr>
          <w:rFonts w:ascii="Arial" w:hAnsi="Arial" w:cs="Arial"/>
          <w:b/>
          <w:i/>
          <w:color w:val="0000FF"/>
          <w:lang w:val="ms-MY"/>
        </w:rPr>
        <w:t>mobile</w:t>
      </w:r>
      <w:r w:rsidR="004879EC">
        <w:rPr>
          <w:rFonts w:ascii="Arial" w:hAnsi="Arial" w:cs="Arial"/>
          <w:b/>
          <w:color w:val="0000FF"/>
          <w:lang w:val="ms-MY"/>
        </w:rPr>
        <w:t xml:space="preserve">, </w:t>
      </w:r>
      <w:r w:rsidR="00EF4B53">
        <w:rPr>
          <w:rFonts w:ascii="Arial" w:hAnsi="Arial" w:cs="Arial"/>
          <w:b/>
          <w:color w:val="0000FF"/>
          <w:lang w:val="ms-MY"/>
        </w:rPr>
        <w:t xml:space="preserve">pembangunan </w:t>
      </w:r>
      <w:r w:rsidR="004879EC">
        <w:rPr>
          <w:rFonts w:ascii="Arial" w:hAnsi="Arial" w:cs="Arial"/>
          <w:b/>
          <w:color w:val="0000FF"/>
          <w:lang w:val="ms-MY"/>
        </w:rPr>
        <w:t xml:space="preserve">laman </w:t>
      </w:r>
      <w:r w:rsidR="00721BFC">
        <w:rPr>
          <w:rFonts w:ascii="Arial" w:hAnsi="Arial" w:cs="Arial"/>
          <w:b/>
          <w:color w:val="0000FF"/>
          <w:lang w:val="ms-MY"/>
        </w:rPr>
        <w:t>sesawang</w:t>
      </w:r>
      <w:r w:rsidR="004879EC">
        <w:rPr>
          <w:rFonts w:ascii="Arial" w:hAnsi="Arial" w:cs="Arial"/>
          <w:b/>
          <w:color w:val="0000FF"/>
          <w:lang w:val="ms-MY"/>
        </w:rPr>
        <w:t>,</w:t>
      </w:r>
      <w:r w:rsidRPr="00B07B86">
        <w:rPr>
          <w:rFonts w:ascii="Arial" w:hAnsi="Arial" w:cs="Arial"/>
          <w:b/>
          <w:color w:val="0000FF"/>
          <w:lang w:val="ms-MY"/>
        </w:rPr>
        <w:t xml:space="preserve"> perolehan perkakasan, </w:t>
      </w:r>
      <w:r w:rsidR="00EF4B53">
        <w:rPr>
          <w:rFonts w:ascii="Arial" w:hAnsi="Arial" w:cs="Arial"/>
          <w:b/>
          <w:color w:val="0000FF"/>
          <w:lang w:val="ms-MY"/>
        </w:rPr>
        <w:t xml:space="preserve">perolehan </w:t>
      </w:r>
      <w:r w:rsidRPr="00B07B86">
        <w:rPr>
          <w:rFonts w:ascii="Arial" w:hAnsi="Arial" w:cs="Arial"/>
          <w:b/>
          <w:color w:val="0000FF"/>
          <w:lang w:val="ms-MY"/>
        </w:rPr>
        <w:t xml:space="preserve">perisian, </w:t>
      </w:r>
      <w:r w:rsidR="00EF4B53">
        <w:rPr>
          <w:rFonts w:ascii="Arial" w:hAnsi="Arial" w:cs="Arial"/>
          <w:b/>
          <w:color w:val="0000FF"/>
          <w:lang w:val="ms-MY"/>
        </w:rPr>
        <w:t xml:space="preserve">perolehan perkakasan </w:t>
      </w:r>
      <w:r w:rsidRPr="00B07B86">
        <w:rPr>
          <w:rFonts w:ascii="Arial" w:hAnsi="Arial" w:cs="Arial"/>
          <w:b/>
          <w:color w:val="0000FF"/>
          <w:lang w:val="ms-MY"/>
        </w:rPr>
        <w:t>rangkaian dan perkhidmatan.</w:t>
      </w:r>
      <w:r w:rsidRPr="00B07B86">
        <w:rPr>
          <w:rFonts w:ascii="Arial" w:hAnsi="Arial" w:cs="Arial"/>
          <w:color w:val="0000FF"/>
          <w:lang w:val="ms-MY"/>
        </w:rPr>
        <w:t xml:space="preserve"> </w:t>
      </w:r>
    </w:p>
    <w:p w14:paraId="0C6B2F83" w14:textId="77777777" w:rsidR="00232484" w:rsidRPr="00B07B86" w:rsidRDefault="00232484" w:rsidP="00232484">
      <w:pPr>
        <w:pStyle w:val="BodyTextIndent"/>
        <w:ind w:left="360"/>
        <w:rPr>
          <w:rFonts w:ascii="Arial" w:hAnsi="Arial" w:cs="Arial"/>
          <w:lang w:val="ms-MY"/>
        </w:rPr>
      </w:pPr>
    </w:p>
    <w:p w14:paraId="070A5F9A" w14:textId="52F9C7BE" w:rsidR="00232484" w:rsidRPr="00B07B86" w:rsidRDefault="00232484" w:rsidP="00B07B86">
      <w:pPr>
        <w:pStyle w:val="BodyTextIndent"/>
        <w:ind w:left="720"/>
        <w:rPr>
          <w:rFonts w:ascii="Arial" w:hAnsi="Arial" w:cs="Arial"/>
          <w:b/>
          <w:color w:val="0000FF"/>
          <w:lang w:val="ms-MY"/>
        </w:rPr>
      </w:pPr>
      <w:r w:rsidRPr="00B07B86">
        <w:rPr>
          <w:rFonts w:ascii="Arial" w:hAnsi="Arial" w:cs="Arial"/>
          <w:lang w:val="ms-MY"/>
        </w:rPr>
        <w:t xml:space="preserve">Anggaran kos keseluruhan projek adalah sebanyak </w:t>
      </w:r>
      <w:r w:rsidRPr="00B07B86">
        <w:rPr>
          <w:rFonts w:ascii="Arial" w:hAnsi="Arial" w:cs="Arial"/>
          <w:b/>
          <w:color w:val="0000FF"/>
          <w:lang w:val="ms-MY"/>
        </w:rPr>
        <w:t>RMXX.XX</w:t>
      </w:r>
      <w:r w:rsidRPr="00B07B86">
        <w:rPr>
          <w:rFonts w:ascii="Arial" w:hAnsi="Arial" w:cs="Arial"/>
          <w:color w:val="0000FF"/>
          <w:lang w:val="ms-MY"/>
        </w:rPr>
        <w:t xml:space="preserve"> (dengan SST/tanpa SST) menggunakan peruntukan </w:t>
      </w:r>
      <w:r w:rsidRPr="00B07B86">
        <w:rPr>
          <w:rFonts w:ascii="Arial" w:hAnsi="Arial" w:cs="Arial"/>
          <w:b/>
          <w:color w:val="0000FF"/>
          <w:lang w:val="ms-MY"/>
        </w:rPr>
        <w:t>*Belanja Pembangunan RMKe-11/ Belanja Mengurus</w:t>
      </w:r>
      <w:r w:rsidR="00163D9C">
        <w:rPr>
          <w:rFonts w:ascii="Arial" w:hAnsi="Arial" w:cs="Arial"/>
          <w:b/>
          <w:color w:val="0000FF"/>
          <w:lang w:val="ms-MY"/>
        </w:rPr>
        <w:t xml:space="preserve"> Jabatan</w:t>
      </w:r>
      <w:r w:rsidRPr="00B07B86">
        <w:rPr>
          <w:rFonts w:ascii="Arial" w:hAnsi="Arial" w:cs="Arial"/>
          <w:b/>
          <w:color w:val="0000FF"/>
          <w:lang w:val="ms-MY"/>
        </w:rPr>
        <w:t>/ Sumber Kewangan Dalaman/ Peruntukan Khas</w:t>
      </w:r>
      <w:r w:rsidR="00B07B86" w:rsidRPr="00B07B86">
        <w:rPr>
          <w:rFonts w:ascii="Arial" w:hAnsi="Arial" w:cs="Arial"/>
          <w:b/>
          <w:color w:val="0000FF"/>
          <w:lang w:val="ms-MY"/>
        </w:rPr>
        <w:t>/Tiada kelulusan Peruntukan</w:t>
      </w:r>
      <w:r w:rsidRPr="00B07B86">
        <w:rPr>
          <w:rFonts w:ascii="Arial" w:hAnsi="Arial" w:cs="Arial"/>
          <w:b/>
          <w:color w:val="0000FF"/>
          <w:lang w:val="ms-MY"/>
        </w:rPr>
        <w:t>.</w:t>
      </w:r>
    </w:p>
    <w:p w14:paraId="34025476" w14:textId="77777777" w:rsidR="00232484" w:rsidRPr="00B07B86" w:rsidRDefault="00232484" w:rsidP="00232484">
      <w:pPr>
        <w:pStyle w:val="BodyTextIndent"/>
        <w:ind w:left="360"/>
        <w:rPr>
          <w:rFonts w:ascii="Arial" w:hAnsi="Arial" w:cs="Arial"/>
          <w:lang w:val="ms-MY"/>
        </w:rPr>
      </w:pPr>
    </w:p>
    <w:p w14:paraId="586F1193" w14:textId="66AF00FD" w:rsidR="00232484" w:rsidRPr="00B07B86" w:rsidRDefault="00232484" w:rsidP="00B07B86">
      <w:pPr>
        <w:pStyle w:val="BodyTextIndent"/>
        <w:ind w:left="360" w:firstLine="360"/>
        <w:rPr>
          <w:rFonts w:ascii="Arial" w:hAnsi="Arial" w:cs="Arial"/>
          <w:lang w:val="ms-MY"/>
        </w:rPr>
      </w:pPr>
      <w:r w:rsidRPr="00B07B86">
        <w:rPr>
          <w:rFonts w:ascii="Arial" w:hAnsi="Arial" w:cs="Arial"/>
          <w:lang w:val="ms-MY"/>
        </w:rPr>
        <w:t xml:space="preserve">Tempoh projek selama </w:t>
      </w:r>
      <w:r w:rsidRPr="00B07B86">
        <w:rPr>
          <w:rFonts w:ascii="Arial" w:hAnsi="Arial" w:cs="Arial"/>
          <w:b/>
          <w:color w:val="0000FF"/>
          <w:lang w:val="ms-MY"/>
        </w:rPr>
        <w:t>XX bulan</w:t>
      </w:r>
      <w:r w:rsidRPr="00B07B86">
        <w:rPr>
          <w:rFonts w:ascii="Arial" w:hAnsi="Arial" w:cs="Arial"/>
          <w:color w:val="0000FF"/>
          <w:lang w:val="ms-MY"/>
        </w:rPr>
        <w:t xml:space="preserve">, </w:t>
      </w:r>
      <w:r w:rsidR="00163D9C">
        <w:rPr>
          <w:rFonts w:ascii="Arial" w:hAnsi="Arial" w:cs="Arial"/>
          <w:color w:val="0000FF"/>
          <w:lang w:val="ms-MY"/>
        </w:rPr>
        <w:t>ber</w:t>
      </w:r>
      <w:r w:rsidRPr="00B07B86">
        <w:rPr>
          <w:rFonts w:ascii="Arial" w:hAnsi="Arial" w:cs="Arial"/>
          <w:color w:val="0000FF"/>
          <w:lang w:val="ms-MY"/>
        </w:rPr>
        <w:t>mula ((MM/YYYY) sehingga (MM/YYYY).</w:t>
      </w:r>
    </w:p>
    <w:p w14:paraId="38022505" w14:textId="77777777" w:rsidR="00232484" w:rsidRPr="00B07B86" w:rsidRDefault="00232484" w:rsidP="00B07B86">
      <w:pPr>
        <w:pStyle w:val="BodyTextIndent"/>
        <w:ind w:left="360" w:firstLine="36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**tempoh projek bermula daripada Kick-Off/ SST – penyelenggaraan.</w:t>
      </w:r>
    </w:p>
    <w:p w14:paraId="45530AE1" w14:textId="77777777" w:rsidR="00232484" w:rsidRPr="00B07B86" w:rsidRDefault="00232484" w:rsidP="00232484">
      <w:pPr>
        <w:pStyle w:val="BodyTextIndent"/>
        <w:ind w:left="360"/>
        <w:rPr>
          <w:rFonts w:ascii="Arial" w:hAnsi="Arial" w:cs="Arial"/>
          <w:i/>
          <w:color w:val="FF0000"/>
          <w:lang w:val="ms-MY"/>
        </w:rPr>
      </w:pPr>
    </w:p>
    <w:p w14:paraId="1DD54051" w14:textId="77777777" w:rsidR="00232484" w:rsidRPr="00B07B86" w:rsidRDefault="00232484" w:rsidP="00B07B86">
      <w:pPr>
        <w:pStyle w:val="BodyTextIndent"/>
        <w:ind w:left="360" w:firstLine="360"/>
        <w:rPr>
          <w:rFonts w:ascii="Arial" w:hAnsi="Arial" w:cs="Arial"/>
          <w:lang w:val="ms-MY"/>
        </w:rPr>
      </w:pPr>
      <w:r w:rsidRPr="00B07B86">
        <w:rPr>
          <w:rFonts w:ascii="Arial" w:hAnsi="Arial" w:cs="Arial"/>
          <w:lang w:val="ms-MY"/>
        </w:rPr>
        <w:t xml:space="preserve">Tempoh pelaksanaan selama </w:t>
      </w:r>
      <w:r w:rsidRPr="00B07B86">
        <w:rPr>
          <w:rFonts w:ascii="Arial" w:hAnsi="Arial" w:cs="Arial"/>
          <w:b/>
          <w:color w:val="2A1CF3"/>
          <w:lang w:val="ms-MY"/>
        </w:rPr>
        <w:t>XX bulan</w:t>
      </w:r>
      <w:r w:rsidRPr="00B07B86">
        <w:rPr>
          <w:rFonts w:ascii="Arial" w:hAnsi="Arial" w:cs="Arial"/>
          <w:b/>
          <w:color w:val="0000FF"/>
          <w:lang w:val="ms-MY"/>
        </w:rPr>
        <w:t>,</w:t>
      </w:r>
      <w:r w:rsidRPr="00B07B86">
        <w:rPr>
          <w:rFonts w:ascii="Arial" w:hAnsi="Arial" w:cs="Arial"/>
          <w:color w:val="0000FF"/>
          <w:lang w:val="ms-MY"/>
        </w:rPr>
        <w:t xml:space="preserve"> mulai ((MM/YYYY) sehingga (MM/YYYY).</w:t>
      </w:r>
    </w:p>
    <w:p w14:paraId="19113074" w14:textId="77777777" w:rsidR="00232484" w:rsidRPr="00B07B86" w:rsidRDefault="00232484" w:rsidP="00B07B86">
      <w:pPr>
        <w:pStyle w:val="BodyTextIndent"/>
        <w:ind w:left="360" w:firstLine="36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**tempoh pelaksanaan bermula daripada pembekalan – dokumentasi.</w:t>
      </w:r>
    </w:p>
    <w:p w14:paraId="437CA17D" w14:textId="77777777" w:rsidR="00232484" w:rsidRPr="00B07B86" w:rsidRDefault="00232484" w:rsidP="00232484">
      <w:pPr>
        <w:pStyle w:val="BodyTextIndent"/>
        <w:ind w:left="360"/>
        <w:rPr>
          <w:rFonts w:ascii="Arial" w:hAnsi="Arial" w:cs="Arial"/>
          <w:i/>
          <w:color w:val="FF0000"/>
          <w:lang w:val="ms-MY"/>
        </w:rPr>
      </w:pPr>
    </w:p>
    <w:p w14:paraId="1F4C1FF7" w14:textId="25C5617D" w:rsidR="00232484" w:rsidRPr="00B07B86" w:rsidRDefault="00232484" w:rsidP="00B07B86">
      <w:pPr>
        <w:pStyle w:val="BodyTextIndent"/>
        <w:ind w:left="360" w:firstLine="36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</w:t>
      </w:r>
      <w:r w:rsidR="00163D9C">
        <w:rPr>
          <w:rFonts w:ascii="Arial" w:hAnsi="Arial" w:cs="Arial"/>
          <w:i/>
          <w:color w:val="FF0000"/>
          <w:lang w:val="ms-MY"/>
        </w:rPr>
        <w:t>PADAM</w:t>
      </w:r>
      <w:r w:rsidRPr="00B07B86">
        <w:rPr>
          <w:rFonts w:ascii="Arial" w:hAnsi="Arial" w:cs="Arial"/>
          <w:i/>
          <w:color w:val="FF0000"/>
          <w:lang w:val="ms-MY"/>
        </w:rPr>
        <w:t xml:space="preserve"> yang tidak berkaitan</w:t>
      </w:r>
    </w:p>
    <w:p w14:paraId="1B3FD005" w14:textId="77777777" w:rsidR="0063561A" w:rsidRPr="00B07B86" w:rsidRDefault="0063561A" w:rsidP="00C3298B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ms-MY"/>
        </w:rPr>
      </w:pPr>
    </w:p>
    <w:p w14:paraId="7A1C16EC" w14:textId="7D85EA08" w:rsidR="0041390D" w:rsidRPr="00B07B86" w:rsidRDefault="0041390D" w:rsidP="00C3298B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ms-MY"/>
        </w:rPr>
      </w:pPr>
    </w:p>
    <w:p w14:paraId="1570332A" w14:textId="0C678849" w:rsidR="00B07B86" w:rsidRPr="00B07B86" w:rsidRDefault="00B07B86" w:rsidP="00C3298B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ms-MY"/>
        </w:rPr>
      </w:pPr>
    </w:p>
    <w:p w14:paraId="7AE40A92" w14:textId="197669C5" w:rsidR="00B07B86" w:rsidRPr="00B07B86" w:rsidRDefault="00B07B86" w:rsidP="00C3298B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ms-MY"/>
        </w:rPr>
      </w:pPr>
    </w:p>
    <w:p w14:paraId="25F8AC3C" w14:textId="77777777" w:rsidR="00B07B86" w:rsidRPr="00B07B86" w:rsidRDefault="00B07B86" w:rsidP="00C949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ms-MY"/>
        </w:rPr>
      </w:pPr>
    </w:p>
    <w:p w14:paraId="22A84409" w14:textId="77777777" w:rsidR="00793885" w:rsidRPr="00B07B86" w:rsidRDefault="007174FA" w:rsidP="00C06CA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     </w:t>
      </w:r>
      <w:r w:rsidR="00793885" w:rsidRPr="00B07B86">
        <w:rPr>
          <w:rFonts w:ascii="Arial" w:hAnsi="Arial" w:cs="Arial"/>
          <w:b/>
          <w:bCs/>
          <w:sz w:val="24"/>
          <w:szCs w:val="24"/>
          <w:lang w:val="ms-MY"/>
        </w:rPr>
        <w:t>LATAR</w:t>
      </w:r>
      <w:r w:rsidR="00421590" w:rsidRPr="00B07B86">
        <w:rPr>
          <w:rFonts w:ascii="Arial" w:hAnsi="Arial" w:cs="Arial"/>
          <w:b/>
          <w:bCs/>
          <w:sz w:val="24"/>
          <w:szCs w:val="24"/>
          <w:lang w:val="ms-MY"/>
        </w:rPr>
        <w:t xml:space="preserve"> </w:t>
      </w:r>
      <w:r w:rsidR="00793885" w:rsidRPr="00B07B86">
        <w:rPr>
          <w:rFonts w:ascii="Arial" w:hAnsi="Arial" w:cs="Arial"/>
          <w:b/>
          <w:bCs/>
          <w:sz w:val="24"/>
          <w:szCs w:val="24"/>
          <w:lang w:val="ms-MY"/>
        </w:rPr>
        <w:t>BELAKANG</w:t>
      </w:r>
    </w:p>
    <w:p w14:paraId="2C46E11E" w14:textId="77777777" w:rsidR="0041390D" w:rsidRPr="00B07B86" w:rsidRDefault="0041390D" w:rsidP="00391EE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14:paraId="53A5806D" w14:textId="1CEC89D4" w:rsidR="008A5AAD" w:rsidRPr="00B07B86" w:rsidRDefault="008A5AAD" w:rsidP="00B07B86">
      <w:pPr>
        <w:ind w:left="720"/>
        <w:rPr>
          <w:rFonts w:ascii="Arial" w:hAnsi="Arial" w:cs="Arial"/>
          <w:b/>
          <w:color w:val="FF0000"/>
          <w:sz w:val="24"/>
          <w:szCs w:val="24"/>
          <w:lang w:val="ms-MY"/>
        </w:rPr>
      </w:pPr>
      <w:r w:rsidRPr="00B07B86">
        <w:rPr>
          <w:rFonts w:ascii="Arial" w:hAnsi="Arial" w:cs="Arial"/>
          <w:b/>
          <w:color w:val="2A1CF3"/>
          <w:sz w:val="24"/>
          <w:szCs w:val="24"/>
          <w:lang w:val="ms-MY"/>
        </w:rPr>
        <w:t xml:space="preserve">Latar belakang dan keterangan ringkas mengenai kronologi projek 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(Kos Projek/Punca Kuasa/Perubahan Teknologi/Pembaharuan Lesen/Peningkatan Platform/Pen</w:t>
      </w:r>
      <w:r w:rsidR="00163D9C">
        <w:rPr>
          <w:rFonts w:ascii="Arial" w:hAnsi="Arial" w:cs="Arial"/>
          <w:b/>
          <w:color w:val="FF0000"/>
          <w:sz w:val="24"/>
          <w:szCs w:val="24"/>
          <w:lang w:val="ms-MY"/>
        </w:rPr>
        <w:t>ambahbaikan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 Sistem/Perluasan Lokasi dan Penggunaan)</w:t>
      </w:r>
    </w:p>
    <w:p w14:paraId="282B75F4" w14:textId="0BD2AE5F" w:rsidR="008A5AAD" w:rsidRPr="00B07B86" w:rsidRDefault="008A5AAD" w:rsidP="00B07B86">
      <w:pPr>
        <w:ind w:left="709" w:right="-43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 w:rsidRPr="00B07B86">
        <w:rPr>
          <w:rFonts w:ascii="Arial" w:hAnsi="Arial" w:cs="Arial"/>
          <w:b/>
          <w:color w:val="2A1CF3"/>
          <w:sz w:val="24"/>
          <w:szCs w:val="24"/>
          <w:lang w:val="ms-MY"/>
        </w:rPr>
        <w:t>Latar belakang dan keterangan mengenai projek dan perlu dinyatakan perkara-perkara berikut:</w:t>
      </w:r>
    </w:p>
    <w:p w14:paraId="2658DA06" w14:textId="77777777" w:rsidR="008A5AAD" w:rsidRPr="004879EC" w:rsidRDefault="008A5AAD" w:rsidP="00B07B86">
      <w:pPr>
        <w:pStyle w:val="ListParagraph"/>
        <w:numPr>
          <w:ilvl w:val="0"/>
          <w:numId w:val="12"/>
        </w:numPr>
        <w:spacing w:after="0" w:line="240" w:lineRule="auto"/>
        <w:ind w:left="709" w:right="-43" w:firstLine="142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 w:rsidRPr="004879EC">
        <w:rPr>
          <w:rFonts w:ascii="Arial" w:hAnsi="Arial" w:cs="Arial"/>
          <w:b/>
          <w:color w:val="2A1CF3"/>
          <w:sz w:val="24"/>
          <w:szCs w:val="24"/>
          <w:lang w:val="ms-MY"/>
        </w:rPr>
        <w:t>Kajian impak atau apa-apa kajian yang berkaitan; dan/atau</w:t>
      </w:r>
    </w:p>
    <w:p w14:paraId="39B0DD7D" w14:textId="77777777" w:rsidR="008A5AAD" w:rsidRPr="004879EC" w:rsidRDefault="008A5AAD" w:rsidP="00B07B86">
      <w:pPr>
        <w:pStyle w:val="ListParagraph"/>
        <w:numPr>
          <w:ilvl w:val="0"/>
          <w:numId w:val="12"/>
        </w:numPr>
        <w:spacing w:after="0" w:line="240" w:lineRule="auto"/>
        <w:ind w:left="709" w:right="-43" w:firstLine="142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 w:rsidRPr="004879EC">
        <w:rPr>
          <w:rFonts w:ascii="Arial" w:hAnsi="Arial" w:cs="Arial"/>
          <w:b/>
          <w:color w:val="2A1CF3"/>
          <w:sz w:val="24"/>
          <w:szCs w:val="24"/>
          <w:lang w:val="ms-MY"/>
        </w:rPr>
        <w:t>Kajian pasaran; dan/atau</w:t>
      </w:r>
    </w:p>
    <w:p w14:paraId="512DDEEC" w14:textId="1D9138C3" w:rsidR="008A5AAD" w:rsidRPr="00B07B86" w:rsidRDefault="008A5AAD" w:rsidP="00B07B86">
      <w:pPr>
        <w:pStyle w:val="ListParagraph"/>
        <w:numPr>
          <w:ilvl w:val="0"/>
          <w:numId w:val="12"/>
        </w:numPr>
        <w:spacing w:after="0" w:line="240" w:lineRule="auto"/>
        <w:ind w:left="709" w:right="-43" w:firstLine="142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 w:rsidRPr="00B07B86">
        <w:rPr>
          <w:rFonts w:ascii="Arial" w:hAnsi="Arial" w:cs="Arial"/>
          <w:b/>
          <w:color w:val="2A1CF3"/>
          <w:sz w:val="24"/>
          <w:szCs w:val="24"/>
          <w:lang w:val="ms-MY"/>
        </w:rPr>
        <w:t>Perbandingan kos (kos dan peratus penjimatan)</w:t>
      </w:r>
    </w:p>
    <w:p w14:paraId="67CDEDC1" w14:textId="77777777" w:rsidR="008A5AAD" w:rsidRPr="00B07B86" w:rsidRDefault="008A5AAD" w:rsidP="008A5AAD">
      <w:pPr>
        <w:ind w:left="426" w:right="-43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</w:p>
    <w:p w14:paraId="0E2364AE" w14:textId="72D6E5F2" w:rsidR="008A5AAD" w:rsidRPr="00B07B86" w:rsidRDefault="008A5AAD" w:rsidP="00B07B86">
      <w:pPr>
        <w:ind w:left="709" w:right="-43"/>
        <w:jc w:val="both"/>
        <w:rPr>
          <w:rFonts w:ascii="Arial" w:hAnsi="Arial" w:cs="Arial"/>
          <w:b/>
          <w:color w:val="FF0000"/>
          <w:sz w:val="24"/>
          <w:szCs w:val="24"/>
          <w:lang w:val="ms-MY"/>
        </w:rPr>
      </w:pP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Sekiranya permohonan yang melibatkan PEMBANGUNAN SEMULA, perlu dinyatakan kos pembangunan asal</w:t>
      </w:r>
      <w:r w:rsidR="00232484"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 dan </w:t>
      </w:r>
      <w:r w:rsidR="00163D9C"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CADANGAN JADUAL </w:t>
      </w:r>
      <w:r w:rsidR="00232484"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pelaksanaan projek </w:t>
      </w:r>
      <w:r w:rsidR="00163D9C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sehingga </w:t>
      </w:r>
      <w:r w:rsidR="00232484"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siap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.</w:t>
      </w:r>
    </w:p>
    <w:p w14:paraId="7EDA1344" w14:textId="450616AA" w:rsidR="008A5AAD" w:rsidRPr="00B07B86" w:rsidRDefault="008A5AAD" w:rsidP="00B07B86">
      <w:pPr>
        <w:ind w:left="709"/>
        <w:jc w:val="both"/>
        <w:rPr>
          <w:rFonts w:ascii="Arial" w:hAnsi="Arial" w:cs="Arial"/>
          <w:b/>
          <w:color w:val="FF0000"/>
          <w:sz w:val="24"/>
          <w:szCs w:val="24"/>
          <w:lang w:val="ms-MY"/>
        </w:rPr>
      </w:pP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Sekiranya permohonan melibatkan </w:t>
      </w:r>
      <w:r w:rsidR="00163D9C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PEROLEHAN 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PERISIAN </w:t>
      </w:r>
      <w:r w:rsidRPr="00B07B86">
        <w:rPr>
          <w:rFonts w:ascii="Arial" w:hAnsi="Arial" w:cs="Arial"/>
          <w:b/>
          <w:i/>
          <w:color w:val="FF0000"/>
          <w:sz w:val="24"/>
          <w:szCs w:val="24"/>
          <w:lang w:val="ms-MY"/>
        </w:rPr>
        <w:t xml:space="preserve">Commercial-of-the-Shelf 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(COTS), perlu nyatakan</w:t>
      </w:r>
      <w:r w:rsidRPr="00B07B86">
        <w:rPr>
          <w:rFonts w:ascii="Arial" w:hAnsi="Arial" w:cs="Arial"/>
          <w:b/>
          <w:i/>
          <w:color w:val="FF0000"/>
          <w:sz w:val="24"/>
          <w:szCs w:val="24"/>
          <w:lang w:val="ms-MY"/>
        </w:rPr>
        <w:t xml:space="preserve"> Total Cost of Ownership 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(TCO) dan </w:t>
      </w:r>
      <w:r w:rsidR="00163D9C"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PERATUS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 pengubahsuaian </w:t>
      </w:r>
      <w:r w:rsidRPr="00B07B86">
        <w:rPr>
          <w:rFonts w:ascii="Arial" w:hAnsi="Arial" w:cs="Arial"/>
          <w:b/>
          <w:i/>
          <w:color w:val="FF0000"/>
          <w:sz w:val="24"/>
          <w:szCs w:val="24"/>
          <w:lang w:val="ms-MY"/>
        </w:rPr>
        <w:t>(customization percentage)</w:t>
      </w:r>
      <w:r w:rsidRPr="00B07B86">
        <w:rPr>
          <w:rFonts w:ascii="Arial" w:hAnsi="Arial" w:cs="Arial"/>
          <w:b/>
          <w:color w:val="FF0000"/>
          <w:sz w:val="24"/>
          <w:szCs w:val="24"/>
          <w:lang w:val="ms-MY"/>
        </w:rPr>
        <w:t>.</w:t>
      </w:r>
    </w:p>
    <w:p w14:paraId="3365866C" w14:textId="7141E431" w:rsidR="00B07B86" w:rsidRPr="00B07B86" w:rsidRDefault="00B07B86" w:rsidP="00B07B86">
      <w:pPr>
        <w:pStyle w:val="BodyTextIndent"/>
        <w:ind w:left="360" w:firstLine="36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</w:t>
      </w:r>
      <w:r w:rsidR="00163D9C">
        <w:rPr>
          <w:rFonts w:ascii="Arial" w:hAnsi="Arial" w:cs="Arial"/>
          <w:i/>
          <w:color w:val="FF0000"/>
          <w:lang w:val="ms-MY"/>
        </w:rPr>
        <w:t>PADAM</w:t>
      </w:r>
      <w:r w:rsidRPr="00B07B86">
        <w:rPr>
          <w:rFonts w:ascii="Arial" w:hAnsi="Arial" w:cs="Arial"/>
          <w:i/>
          <w:color w:val="FF0000"/>
          <w:lang w:val="ms-MY"/>
        </w:rPr>
        <w:t xml:space="preserve"> yang tidak berkaitan</w:t>
      </w:r>
    </w:p>
    <w:p w14:paraId="5D5A7F97" w14:textId="73DDAF26" w:rsidR="00F852E3" w:rsidRPr="00B07B86" w:rsidRDefault="00F852E3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A954935" w14:textId="2DAB587B" w:rsidR="00F852E3" w:rsidRPr="00B07B86" w:rsidRDefault="00F852E3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216E3BBB" w14:textId="1CF62EA1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2B67AB15" w14:textId="431B213E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2D70E7C" w14:textId="0F535F0D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C722B74" w14:textId="12F9AE53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FA16DF0" w14:textId="3F03441D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7B58E1A7" w14:textId="1BD5AAB2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6F023F36" w14:textId="443FDE92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614A6CDD" w14:textId="7F3F54B7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3BA1E90A" w14:textId="4D760883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4431684D" w14:textId="367B1C3A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2BF6B723" w14:textId="2C78313A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A055930" w14:textId="24190B8C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6FDCC250" w14:textId="77777777" w:rsidR="00C949C4" w:rsidRPr="00B07B86" w:rsidRDefault="00C949C4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4F3E6C7D" w14:textId="28D4C6C3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5D9E808" w14:textId="77777777" w:rsidR="00B07B86" w:rsidRP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EE23F32" w14:textId="58AEDD38" w:rsidR="00F852E3" w:rsidRPr="00B07B86" w:rsidRDefault="00232484" w:rsidP="00B07B86">
      <w:pPr>
        <w:pStyle w:val="ListParagraph"/>
        <w:numPr>
          <w:ilvl w:val="0"/>
          <w:numId w:val="1"/>
        </w:numPr>
        <w:suppressAutoHyphens/>
        <w:spacing w:after="0" w:line="360" w:lineRule="auto"/>
        <w:ind w:left="709" w:hanging="851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B07B86">
        <w:rPr>
          <w:rFonts w:ascii="Arial" w:hAnsi="Arial" w:cs="Arial"/>
          <w:b/>
          <w:sz w:val="24"/>
          <w:szCs w:val="24"/>
          <w:lang w:val="ms-MY"/>
        </w:rPr>
        <w:t>OBJEKTIF DAN FUNGSI PROJEK</w:t>
      </w:r>
    </w:p>
    <w:p w14:paraId="3A01232A" w14:textId="450C1C12" w:rsidR="00232484" w:rsidRPr="00B07B86" w:rsidRDefault="00232484" w:rsidP="00232484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83"/>
        <w:gridCol w:w="6946"/>
      </w:tblGrid>
      <w:tr w:rsidR="00232484" w:rsidRPr="00B07B86" w14:paraId="601B9251" w14:textId="77777777" w:rsidTr="00E406E6">
        <w:trPr>
          <w:trHeight w:val="422"/>
        </w:trPr>
        <w:tc>
          <w:tcPr>
            <w:tcW w:w="425" w:type="dxa"/>
          </w:tcPr>
          <w:p w14:paraId="60DABB71" w14:textId="77777777" w:rsidR="00232484" w:rsidRPr="00B07B86" w:rsidRDefault="00232484" w:rsidP="00232484">
            <w:pPr>
              <w:pStyle w:val="BodyTextIndent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</w:tcPr>
          <w:p w14:paraId="4255C53A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Objektif</w:t>
            </w:r>
            <w:r w:rsidRPr="00B07B86">
              <w:rPr>
                <w:rFonts w:ascii="Arial" w:hAnsi="Arial" w:cs="Arial"/>
                <w:lang w:val="ms-MY"/>
              </w:rPr>
              <w:tab/>
            </w:r>
          </w:p>
        </w:tc>
        <w:tc>
          <w:tcPr>
            <w:tcW w:w="283" w:type="dxa"/>
          </w:tcPr>
          <w:p w14:paraId="6F7C207A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946" w:type="dxa"/>
          </w:tcPr>
          <w:p w14:paraId="07F6E36E" w14:textId="77777777" w:rsidR="00232484" w:rsidRPr="00B07B86" w:rsidRDefault="00232484" w:rsidP="00E406E6">
            <w:pPr>
              <w:pStyle w:val="BodyTextIndent"/>
              <w:ind w:left="0"/>
              <w:rPr>
                <w:rFonts w:ascii="Arial" w:hAnsi="Arial" w:cs="Arial"/>
                <w:lang w:val="en-MY"/>
              </w:rPr>
            </w:pPr>
            <w:r w:rsidRPr="00B07B86">
              <w:rPr>
                <w:rFonts w:ascii="Arial" w:hAnsi="Arial" w:cs="Arial"/>
                <w:lang w:val="en-US"/>
              </w:rPr>
              <w:t>Matlamat projek yang ingin dicapai untuk menyelesaikan masalah sedia ada (</w:t>
            </w:r>
            <w:r w:rsidRPr="00E274BA">
              <w:rPr>
                <w:rFonts w:ascii="Arial" w:hAnsi="Arial" w:cs="Arial"/>
                <w:i/>
                <w:lang w:val="en-US"/>
              </w:rPr>
              <w:t>business case</w:t>
            </w:r>
            <w:r w:rsidRPr="00B07B86">
              <w:rPr>
                <w:rFonts w:ascii="Arial" w:hAnsi="Arial" w:cs="Arial"/>
                <w:lang w:val="en-US"/>
              </w:rPr>
              <w:t xml:space="preserve">) </w:t>
            </w:r>
          </w:p>
          <w:p w14:paraId="2FA4CB64" w14:textId="77777777" w:rsidR="00232484" w:rsidRPr="00B07B86" w:rsidRDefault="00232484" w:rsidP="002752E0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232484" w:rsidRPr="00B07B86" w14:paraId="2782731D" w14:textId="77777777" w:rsidTr="00E406E6">
        <w:trPr>
          <w:trHeight w:val="798"/>
        </w:trPr>
        <w:tc>
          <w:tcPr>
            <w:tcW w:w="425" w:type="dxa"/>
          </w:tcPr>
          <w:p w14:paraId="1CC92936" w14:textId="77777777" w:rsidR="00232484" w:rsidRPr="00B07B86" w:rsidRDefault="00232484" w:rsidP="00232484">
            <w:pPr>
              <w:pStyle w:val="BodyTextIndent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</w:tcPr>
          <w:p w14:paraId="6C3EB2CA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Fungsi Projek</w:t>
            </w:r>
          </w:p>
        </w:tc>
        <w:tc>
          <w:tcPr>
            <w:tcW w:w="283" w:type="dxa"/>
          </w:tcPr>
          <w:p w14:paraId="3C5DD5BC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946" w:type="dxa"/>
          </w:tcPr>
          <w:p w14:paraId="76DD6BEE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 xml:space="preserve">Keupayaan projek untuk menyelesaikan masalah sedia ada </w:t>
            </w:r>
            <w:r w:rsidRPr="00B07B86">
              <w:rPr>
                <w:rFonts w:ascii="Arial" w:hAnsi="Arial" w:cs="Arial"/>
                <w:i/>
                <w:lang w:val="ms-MY"/>
              </w:rPr>
              <w:t>(system capability)</w:t>
            </w:r>
          </w:p>
        </w:tc>
      </w:tr>
      <w:tr w:rsidR="00232484" w:rsidRPr="00B07B86" w14:paraId="56A3C7A3" w14:textId="77777777" w:rsidTr="00E406E6">
        <w:trPr>
          <w:trHeight w:val="422"/>
        </w:trPr>
        <w:tc>
          <w:tcPr>
            <w:tcW w:w="425" w:type="dxa"/>
          </w:tcPr>
          <w:p w14:paraId="5286D781" w14:textId="77777777" w:rsidR="00232484" w:rsidRPr="00B07B86" w:rsidRDefault="00232484" w:rsidP="00232484">
            <w:pPr>
              <w:pStyle w:val="BodyTextIndent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</w:tcPr>
          <w:p w14:paraId="1A066401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Skop</w:t>
            </w:r>
          </w:p>
        </w:tc>
        <w:tc>
          <w:tcPr>
            <w:tcW w:w="283" w:type="dxa"/>
          </w:tcPr>
          <w:p w14:paraId="023742AC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6946" w:type="dxa"/>
          </w:tcPr>
          <w:p w14:paraId="1D057ED4" w14:textId="3E4E1C4A" w:rsidR="00232484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en-US"/>
              </w:rPr>
            </w:pPr>
            <w:r w:rsidRPr="00B07B86">
              <w:rPr>
                <w:rFonts w:ascii="Arial" w:hAnsi="Arial" w:cs="Arial"/>
                <w:lang w:val="en-US"/>
              </w:rPr>
              <w:t>Skop projek ICT meliputi skop utama yang akan dilaksanakan dalam jadual pelaksanaan seperti:</w:t>
            </w:r>
          </w:p>
          <w:p w14:paraId="55A0165A" w14:textId="77777777" w:rsidR="00B07B86" w:rsidRPr="00B07B86" w:rsidRDefault="00B07B86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</w:p>
          <w:p w14:paraId="76DF4349" w14:textId="6CBE2CA9" w:rsidR="00232484" w:rsidRPr="00B07B86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Perolehan </w:t>
            </w:r>
            <w:r w:rsidR="004879EC">
              <w:rPr>
                <w:rFonts w:ascii="Arial" w:hAnsi="Arial" w:cs="Arial"/>
                <w:color w:val="FF0000"/>
                <w:lang w:val="en-US"/>
              </w:rPr>
              <w:t>P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>erkakasan</w:t>
            </w:r>
            <w:r w:rsidR="002752E0">
              <w:rPr>
                <w:rFonts w:ascii="Arial" w:hAnsi="Arial" w:cs="Arial"/>
                <w:color w:val="FF0000"/>
                <w:lang w:val="en-US"/>
              </w:rPr>
              <w:t xml:space="preserve"> ICT</w:t>
            </w:r>
          </w:p>
          <w:p w14:paraId="6E25482B" w14:textId="08075400" w:rsidR="00232484" w:rsidRPr="00B07B86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Pembangunan </w:t>
            </w:r>
            <w:r w:rsidR="004879EC">
              <w:rPr>
                <w:rFonts w:ascii="Arial" w:hAnsi="Arial" w:cs="Arial"/>
                <w:color w:val="FF0000"/>
                <w:lang w:val="en-US"/>
              </w:rPr>
              <w:t>S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>istem</w:t>
            </w:r>
            <w:r w:rsidR="005A7013">
              <w:rPr>
                <w:rFonts w:ascii="Arial" w:hAnsi="Arial" w:cs="Arial"/>
                <w:color w:val="FF0000"/>
                <w:lang w:val="en-US"/>
              </w:rPr>
              <w:t xml:space="preserve"> /</w:t>
            </w:r>
            <w:r w:rsidR="002D1E76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4879EC">
              <w:rPr>
                <w:rFonts w:ascii="Arial" w:hAnsi="Arial" w:cs="Arial"/>
                <w:color w:val="FF0000"/>
                <w:lang w:val="en-US"/>
              </w:rPr>
              <w:t>I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>ntegrasi</w:t>
            </w:r>
            <w:r w:rsidR="002D1E76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/ </w:t>
            </w:r>
            <w:r w:rsidRPr="00B07B86">
              <w:rPr>
                <w:rFonts w:ascii="Arial" w:hAnsi="Arial" w:cs="Arial"/>
                <w:i/>
                <w:iCs/>
                <w:color w:val="FF0000"/>
                <w:lang w:val="en-US"/>
              </w:rPr>
              <w:t>Customization</w:t>
            </w:r>
          </w:p>
          <w:p w14:paraId="149B7BE0" w14:textId="31F15541" w:rsidR="004879EC" w:rsidRPr="004879EC" w:rsidRDefault="004879EC" w:rsidP="004879EC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Pembangunan </w:t>
            </w:r>
            <w:r>
              <w:rPr>
                <w:rFonts w:ascii="Arial" w:hAnsi="Arial" w:cs="Arial"/>
                <w:color w:val="FF0000"/>
                <w:lang w:val="en-US"/>
              </w:rPr>
              <w:t xml:space="preserve">Aplikasi </w:t>
            </w:r>
            <w:r>
              <w:rPr>
                <w:rFonts w:ascii="Arial" w:hAnsi="Arial" w:cs="Arial"/>
                <w:i/>
                <w:color w:val="FF0000"/>
                <w:lang w:val="en-US"/>
              </w:rPr>
              <w:t>Mobile</w:t>
            </w:r>
            <w:r w:rsidR="005A7013">
              <w:rPr>
                <w:rFonts w:ascii="Arial" w:hAnsi="Arial" w:cs="Arial"/>
                <w:color w:val="FF0000"/>
                <w:lang w:val="en-US"/>
              </w:rPr>
              <w:t xml:space="preserve"> / 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>Integrasi</w:t>
            </w:r>
            <w:r w:rsidR="005A7013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/ </w:t>
            </w:r>
            <w:r w:rsidRPr="00B07B86">
              <w:rPr>
                <w:rFonts w:ascii="Arial" w:hAnsi="Arial" w:cs="Arial"/>
                <w:i/>
                <w:iCs/>
                <w:color w:val="FF0000"/>
                <w:lang w:val="en-US"/>
              </w:rPr>
              <w:t>Customization</w:t>
            </w:r>
          </w:p>
          <w:p w14:paraId="197734DF" w14:textId="77777777" w:rsidR="005A7013" w:rsidRPr="005A7013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Perolehan Perisian </w:t>
            </w:r>
          </w:p>
          <w:p w14:paraId="274E952E" w14:textId="5F8BF5B0" w:rsidR="00232484" w:rsidRPr="00B07B86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>Pembaharuan Lesen</w:t>
            </w:r>
            <w:r w:rsidR="005A7013">
              <w:rPr>
                <w:rFonts w:ascii="Arial" w:hAnsi="Arial" w:cs="Arial"/>
                <w:color w:val="FF0000"/>
                <w:lang w:val="en-US"/>
              </w:rPr>
              <w:t xml:space="preserve"> Perisian</w:t>
            </w:r>
          </w:p>
          <w:p w14:paraId="0CBDCD6C" w14:textId="17C8E99A" w:rsidR="00232484" w:rsidRPr="00B07B86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>Perolehan Per</w:t>
            </w:r>
            <w:r w:rsidR="002752E0">
              <w:rPr>
                <w:rFonts w:ascii="Arial" w:hAnsi="Arial" w:cs="Arial"/>
                <w:color w:val="FF0000"/>
                <w:lang w:val="en-US"/>
              </w:rPr>
              <w:t>kakasan</w:t>
            </w:r>
            <w:r w:rsidRPr="00B07B86">
              <w:rPr>
                <w:rFonts w:ascii="Arial" w:hAnsi="Arial" w:cs="Arial"/>
                <w:color w:val="FF0000"/>
                <w:lang w:val="en-US"/>
              </w:rPr>
              <w:t xml:space="preserve"> Rangkaian </w:t>
            </w:r>
          </w:p>
          <w:p w14:paraId="687E5530" w14:textId="77777777" w:rsidR="00232484" w:rsidRPr="00B07B86" w:rsidRDefault="00232484" w:rsidP="00232484">
            <w:pPr>
              <w:pStyle w:val="BodyTextIndent"/>
              <w:numPr>
                <w:ilvl w:val="0"/>
                <w:numId w:val="20"/>
              </w:numPr>
              <w:jc w:val="left"/>
              <w:rPr>
                <w:rFonts w:ascii="Arial" w:hAnsi="Arial" w:cs="Arial"/>
                <w:color w:val="FF0000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lang w:val="en-US"/>
              </w:rPr>
              <w:t>Perkhidmatan (Sewaan Peralatan dan Rangkaian/ Migrasi data/ Latihan/ Pengurusan Perubahan/ PMO/ On-site Support)</w:t>
            </w:r>
          </w:p>
          <w:p w14:paraId="2B9BF049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en-US"/>
              </w:rPr>
            </w:pPr>
          </w:p>
          <w:p w14:paraId="185DF484" w14:textId="2D21395B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en-US"/>
              </w:rPr>
              <w:t>*sekiranya perolehan perkakasan bersekali (</w:t>
            </w:r>
            <w:r w:rsidRPr="00E274BA">
              <w:rPr>
                <w:rFonts w:ascii="Arial" w:hAnsi="Arial" w:cs="Arial"/>
                <w:i/>
                <w:lang w:val="en-US"/>
              </w:rPr>
              <w:t>bundle</w:t>
            </w:r>
            <w:r w:rsidRPr="00B07B86">
              <w:rPr>
                <w:rFonts w:ascii="Arial" w:hAnsi="Arial" w:cs="Arial"/>
                <w:lang w:val="en-US"/>
              </w:rPr>
              <w:t xml:space="preserve">) dengan perisian dan lesen, dianggap sebagai </w:t>
            </w:r>
            <w:r w:rsidR="00EF4B53" w:rsidRPr="00B07B86">
              <w:rPr>
                <w:rFonts w:ascii="Arial" w:hAnsi="Arial" w:cs="Arial"/>
                <w:lang w:val="en-US"/>
              </w:rPr>
              <w:t>PEROLEHAN PERKAKASAN</w:t>
            </w:r>
          </w:p>
          <w:p w14:paraId="677A372E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</w:p>
        </w:tc>
      </w:tr>
    </w:tbl>
    <w:p w14:paraId="5A3B351E" w14:textId="2A2456C3" w:rsidR="00B07B86" w:rsidRPr="00B07B86" w:rsidRDefault="00B07B86" w:rsidP="00B07B86">
      <w:pPr>
        <w:pStyle w:val="BodyTextIndent"/>
        <w:ind w:left="324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</w:t>
      </w:r>
      <w:r w:rsidR="00EF4B53">
        <w:rPr>
          <w:rFonts w:ascii="Arial" w:hAnsi="Arial" w:cs="Arial"/>
          <w:i/>
          <w:color w:val="FF0000"/>
          <w:lang w:val="ms-MY"/>
        </w:rPr>
        <w:t>PADAM</w:t>
      </w:r>
      <w:r w:rsidRPr="00B07B86">
        <w:rPr>
          <w:rFonts w:ascii="Arial" w:hAnsi="Arial" w:cs="Arial"/>
          <w:i/>
          <w:color w:val="FF0000"/>
          <w:lang w:val="ms-MY"/>
        </w:rPr>
        <w:t xml:space="preserve"> yang tidak berkaitan</w:t>
      </w:r>
    </w:p>
    <w:p w14:paraId="72CA009E" w14:textId="01BD2954" w:rsidR="00153BFB" w:rsidRPr="00B07B86" w:rsidRDefault="00153BFB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50E71DFB" w14:textId="4D76154E" w:rsidR="000A7861" w:rsidRPr="00B07B86" w:rsidRDefault="000A7861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461C2A20" w14:textId="4188F0D5" w:rsidR="000A7861" w:rsidRPr="00B07B86" w:rsidRDefault="000A7861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3D8BE1BD" w14:textId="77777777" w:rsidR="000A7861" w:rsidRPr="00B07B86" w:rsidRDefault="000A7861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2AB69FF1" w14:textId="2C719FF5" w:rsidR="00F852E3" w:rsidRDefault="00F852E3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E124E9A" w14:textId="3F5E2032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905E520" w14:textId="1233B0A1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640BC636" w14:textId="32BFE886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7482D88" w14:textId="77076D81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7300E96B" w14:textId="05079BF2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0FF63FF3" w14:textId="7500071E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1D1E12CB" w14:textId="25C3CA31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63308879" w14:textId="031769B5" w:rsidR="00B07B86" w:rsidRDefault="00B07B86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343EF4EF" w14:textId="77777777" w:rsidR="00C949C4" w:rsidRDefault="00C949C4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3A0B5167" w14:textId="77777777" w:rsidR="00F852E3" w:rsidRPr="00B07B86" w:rsidRDefault="00F852E3" w:rsidP="00F852E3">
      <w:pPr>
        <w:tabs>
          <w:tab w:val="left" w:pos="709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722CBCED" w14:textId="77777777" w:rsidR="00FA3A05" w:rsidRPr="00B07B86" w:rsidRDefault="00FA3A05" w:rsidP="00C06CAB">
      <w:pPr>
        <w:pStyle w:val="ListParagraph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hAnsi="Arial" w:cs="Arial"/>
          <w:b/>
          <w:bCs/>
          <w:sz w:val="24"/>
          <w:szCs w:val="24"/>
          <w:lang w:val="ms-MY"/>
        </w:rPr>
        <w:t>JUSTIFIKASI DAN ULASAN</w:t>
      </w:r>
    </w:p>
    <w:p w14:paraId="3958CD14" w14:textId="77777777" w:rsidR="00301672" w:rsidRPr="00B07B86" w:rsidRDefault="00301672" w:rsidP="00301672">
      <w:pPr>
        <w:pStyle w:val="ListParagraph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  <w:lang w:val="ms-MY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2"/>
        <w:gridCol w:w="2680"/>
        <w:gridCol w:w="3671"/>
        <w:gridCol w:w="3526"/>
      </w:tblGrid>
      <w:tr w:rsidR="00BE2554" w:rsidRPr="00B07B86" w14:paraId="67530DE3" w14:textId="77777777" w:rsidTr="002752E0">
        <w:trPr>
          <w:trHeight w:val="351"/>
        </w:trPr>
        <w:tc>
          <w:tcPr>
            <w:tcW w:w="206" w:type="pct"/>
            <w:shd w:val="clear" w:color="auto" w:fill="8DB3E2" w:themeFill="text2" w:themeFillTint="6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D7E230A" w14:textId="77777777" w:rsidR="00232484" w:rsidRPr="00B07B86" w:rsidRDefault="00232484" w:rsidP="00E406E6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BIL.</w:t>
            </w:r>
          </w:p>
        </w:tc>
        <w:tc>
          <w:tcPr>
            <w:tcW w:w="1302" w:type="pct"/>
            <w:shd w:val="clear" w:color="auto" w:fill="8DB3E2" w:themeFill="text2" w:themeFillTint="6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B13194F" w14:textId="77777777" w:rsidR="00232484" w:rsidRPr="00B07B86" w:rsidRDefault="00232484" w:rsidP="00E406E6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PENYATAAN MASALAH</w:t>
            </w:r>
          </w:p>
        </w:tc>
        <w:tc>
          <w:tcPr>
            <w:tcW w:w="1781" w:type="pct"/>
            <w:shd w:val="clear" w:color="auto" w:fill="8DB3E2" w:themeFill="text2" w:themeFillTint="6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6BEF45F" w14:textId="77777777" w:rsidR="00232484" w:rsidRPr="00B07B86" w:rsidRDefault="00232484" w:rsidP="00E406E6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RASIONAL /JUSTIFIKASI</w:t>
            </w:r>
          </w:p>
        </w:tc>
        <w:tc>
          <w:tcPr>
            <w:tcW w:w="1712" w:type="pct"/>
            <w:shd w:val="clear" w:color="auto" w:fill="8DB3E2" w:themeFill="text2" w:themeFillTint="66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6B19FFB" w14:textId="77777777" w:rsidR="00232484" w:rsidRPr="00B07B86" w:rsidRDefault="00232484" w:rsidP="00E406E6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sz w:val="24"/>
                <w:szCs w:val="24"/>
                <w:lang w:val="en-MY"/>
              </w:rPr>
              <w:t>IMPLIKASI JIKA TIDAK DILAKSANAKAN</w:t>
            </w:r>
          </w:p>
        </w:tc>
      </w:tr>
      <w:tr w:rsidR="00BE2554" w:rsidRPr="00B07B86" w14:paraId="6441C596" w14:textId="77777777" w:rsidTr="002752E0">
        <w:trPr>
          <w:trHeight w:val="2886"/>
        </w:trPr>
        <w:tc>
          <w:tcPr>
            <w:tcW w:w="20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848B605" w14:textId="56C43B84" w:rsidR="00232484" w:rsidRPr="00B07B86" w:rsidRDefault="00232484" w:rsidP="00BE25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1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.</w:t>
            </w:r>
          </w:p>
        </w:tc>
        <w:tc>
          <w:tcPr>
            <w:tcW w:w="130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87BE7FD" w14:textId="65CE3191" w:rsidR="00232484" w:rsidRPr="00B07B86" w:rsidRDefault="00232484" w:rsidP="00E274BA">
            <w:pPr>
              <w:ind w:right="165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Fungsi  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s</w:t>
            </w:r>
            <w:r w:rsidR="00721BF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i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stem / aplikasi </w:t>
            </w:r>
            <w:r w:rsidR="004879EC">
              <w:rPr>
                <w:rFonts w:ascii="Arial" w:hAnsi="Arial" w:cs="Arial"/>
                <w:i/>
                <w:color w:val="FF0000"/>
                <w:sz w:val="24"/>
                <w:szCs w:val="24"/>
                <w:lang w:val="en-MY"/>
              </w:rPr>
              <w:t xml:space="preserve">mobile 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/ laman sesawang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 sedia  ada tidak memenuhi keperluan </w:t>
            </w:r>
            <w:r w:rsid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Akademik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 KPT/ UniSZA/ PTj</w:t>
            </w:r>
          </w:p>
        </w:tc>
        <w:tc>
          <w:tcPr>
            <w:tcW w:w="178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47F8649" w14:textId="77777777" w:rsidR="00232484" w:rsidRPr="00B07B86" w:rsidRDefault="00232484" w:rsidP="00B07B8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MY"/>
              </w:rPr>
              <w:t>PEMANTAPAN PROSES KERJA</w:t>
            </w:r>
          </w:p>
          <w:p w14:paraId="0B4F9343" w14:textId="3F5C66D4" w:rsidR="00232484" w:rsidRPr="00B07B86" w:rsidRDefault="00232484" w:rsidP="00E274B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Sistem yang merangkumi perubahan proses kerja </w:t>
            </w:r>
            <w:r w:rsid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Akademik </w:t>
            </w:r>
            <w:r w:rsidR="002752E0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UniSZA / PTj yang diluluskan.</w:t>
            </w:r>
            <w:r w:rsid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 </w:t>
            </w:r>
          </w:p>
          <w:p w14:paraId="064D3A1D" w14:textId="2C49F6A7" w:rsidR="00232484" w:rsidRDefault="00232484" w:rsidP="00E274B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</w:rPr>
              <w:t xml:space="preserve">Membangunkan 7 modul baharu iaitu </w:t>
            </w:r>
            <w:r w:rsidR="002752E0">
              <w:rPr>
                <w:rFonts w:ascii="Arial" w:hAnsi="Arial" w:cs="Arial"/>
                <w:color w:val="FF0000"/>
                <w:sz w:val="24"/>
                <w:szCs w:val="24"/>
              </w:rPr>
              <w:t xml:space="preserve">Contohnya : </w:t>
            </w:r>
            <w:r w:rsidR="005A7013">
              <w:rPr>
                <w:rFonts w:ascii="Arial" w:hAnsi="Arial" w:cs="Arial"/>
                <w:color w:val="FF0000"/>
                <w:sz w:val="24"/>
                <w:szCs w:val="24"/>
              </w:rPr>
              <w:t>Pengurusan Harta Intelek (IP), Pengurusan Penyelidikan, Pengambilan Pelajar Baharu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752E0"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dan sebagainya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 xml:space="preserve"> </w:t>
            </w:r>
          </w:p>
          <w:p w14:paraId="691A1416" w14:textId="77777777" w:rsidR="002752E0" w:rsidRDefault="002752E0" w:rsidP="002752E0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</w:p>
          <w:p w14:paraId="06D124AB" w14:textId="1B682B2E" w:rsidR="00BE2554" w:rsidRPr="00B07B86" w:rsidRDefault="00BE2554" w:rsidP="00BE2554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171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07877DC" w14:textId="13467F0F" w:rsidR="00232484" w:rsidRPr="00B07B86" w:rsidRDefault="00232484" w:rsidP="00B07B8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MY"/>
              </w:rPr>
              <w:t>PROSES KERJA TIDAK LENGKAP</w:t>
            </w:r>
          </w:p>
          <w:p w14:paraId="489AEE31" w14:textId="2CF59B7A" w:rsidR="00232484" w:rsidRPr="00B07B86" w:rsidRDefault="00232484" w:rsidP="00E274BA">
            <w:pPr>
              <w:numPr>
                <w:ilvl w:val="0"/>
                <w:numId w:val="14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Proses kerja menggunakan sistem sedia ada tidak </w:t>
            </w:r>
            <w:r w:rsid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mengikut </w:t>
            </w:r>
            <w:r w:rsidR="00C60BB0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carta alir terbaru daripada </w:t>
            </w:r>
            <w:r w:rsid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Keputusan Mesyuarat Pengurusan Universiti / Pengurusan Akademik / Pengurusan PTj</w:t>
            </w:r>
          </w:p>
          <w:p w14:paraId="662E7F64" w14:textId="77777777" w:rsidR="00232484" w:rsidRPr="00721BFC" w:rsidRDefault="00232484" w:rsidP="00E274BA">
            <w:pPr>
              <w:numPr>
                <w:ilvl w:val="0"/>
                <w:numId w:val="14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Proses kerja baharu perlu diurus secara manual </w:t>
            </w:r>
          </w:p>
          <w:p w14:paraId="7AB09B46" w14:textId="486BAF3C" w:rsidR="00721BFC" w:rsidRPr="00B07B86" w:rsidRDefault="00721BFC" w:rsidP="00721BFC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</w:p>
        </w:tc>
      </w:tr>
      <w:tr w:rsidR="00BE2554" w:rsidRPr="00B07B86" w14:paraId="1CDC4D6C" w14:textId="77777777" w:rsidTr="002752E0">
        <w:trPr>
          <w:trHeight w:val="1010"/>
        </w:trPr>
        <w:tc>
          <w:tcPr>
            <w:tcW w:w="206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D819F8E" w14:textId="412C14FD" w:rsidR="00232484" w:rsidRPr="00B07B86" w:rsidRDefault="002752E0" w:rsidP="00BE255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2</w:t>
            </w:r>
            <w:r w:rsidR="004879EC"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.</w:t>
            </w:r>
          </w:p>
        </w:tc>
        <w:tc>
          <w:tcPr>
            <w:tcW w:w="130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0D2DCA2" w14:textId="3D2274F8" w:rsidR="00232484" w:rsidRPr="00B07B86" w:rsidRDefault="00BE2554" w:rsidP="00E274BA">
            <w:pPr>
              <w:ind w:right="165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Penambahan p</w:t>
            </w:r>
            <w:r w:rsidR="00232484" w:rsidRPr="00B07B86">
              <w:rPr>
                <w:rFonts w:ascii="Arial" w:hAnsi="Arial" w:cs="Arial"/>
                <w:color w:val="FF0000"/>
                <w:sz w:val="24"/>
                <w:szCs w:val="24"/>
              </w:rPr>
              <w:t>erkakasan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rangkaian </w:t>
            </w:r>
            <w:r w:rsidR="00232484" w:rsidRPr="00B07B86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liputan fasiliti wifi, UPS, </w:t>
            </w:r>
            <w:r w:rsidR="00232484" w:rsidRPr="00B07B86">
              <w:rPr>
                <w:rFonts w:ascii="Arial" w:hAnsi="Arial" w:cs="Arial"/>
                <w:color w:val="FF0000"/>
                <w:sz w:val="24"/>
                <w:szCs w:val="24"/>
              </w:rPr>
              <w:t xml:space="preserve">perisian sistem pengoperasian dan pangkalan data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perlu dilaksanakan bagi menambahbaik servis / mengatasi masalah yang dihadapi / pengisian perkakasan bagi bangunan baru dan sebagainya.</w:t>
            </w:r>
          </w:p>
        </w:tc>
        <w:tc>
          <w:tcPr>
            <w:tcW w:w="1781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46708B9" w14:textId="77777777" w:rsidR="00232484" w:rsidRPr="00B07B86" w:rsidRDefault="00232484" w:rsidP="00E274B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MY"/>
              </w:rPr>
              <w:t>TEKNOLOGI TERKINI DAN SELAMAT</w:t>
            </w:r>
          </w:p>
          <w:p w14:paraId="4C107876" w14:textId="77777777" w:rsidR="00232484" w:rsidRPr="00BE2554" w:rsidRDefault="00BE2554" w:rsidP="00E274BA">
            <w:pPr>
              <w:numPr>
                <w:ilvl w:val="0"/>
                <w:numId w:val="17"/>
              </w:numPr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Membolehkan capaian Warga UniSZA dapat dilaksanakan kepada Internet.</w:t>
            </w:r>
          </w:p>
          <w:p w14:paraId="187C0B8B" w14:textId="77777777" w:rsidR="00BE2554" w:rsidRDefault="00BE2554" w:rsidP="00E274BA">
            <w:pPr>
              <w:numPr>
                <w:ilvl w:val="0"/>
                <w:numId w:val="17"/>
              </w:numPr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Mengatasi masalah downtime perkakasan servis rangkaian.</w:t>
            </w:r>
          </w:p>
          <w:p w14:paraId="2277275B" w14:textId="77777777" w:rsidR="00BE2554" w:rsidRDefault="00BE2554" w:rsidP="00E274BA">
            <w:pPr>
              <w:numPr>
                <w:ilvl w:val="0"/>
                <w:numId w:val="17"/>
              </w:numPr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Mengatasi masalah capaian pengguna yang tinggu dalam satu masa.</w:t>
            </w:r>
          </w:p>
          <w:p w14:paraId="179744A5" w14:textId="56BE6CEC" w:rsidR="00BE2554" w:rsidRPr="00BE2554" w:rsidRDefault="00BE2554" w:rsidP="00E274BA">
            <w:pPr>
              <w:numPr>
                <w:ilvl w:val="0"/>
                <w:numId w:val="17"/>
              </w:numPr>
              <w:spacing w:after="0" w:line="240" w:lineRule="auto"/>
              <w:ind w:right="14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  <w:t>Pengemaskinian sistem rangkaian bagi membendung ancaman siber.</w:t>
            </w:r>
          </w:p>
        </w:tc>
        <w:tc>
          <w:tcPr>
            <w:tcW w:w="1712" w:type="pc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1312850" w14:textId="77777777" w:rsidR="00232484" w:rsidRPr="00B07B86" w:rsidRDefault="00232484" w:rsidP="00E274B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en-MY"/>
              </w:rPr>
              <w:t xml:space="preserve">SYSTEM DOWNTIME </w:t>
            </w:r>
            <w:r w:rsidRPr="00B07B8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MY"/>
              </w:rPr>
              <w:t>DAN RISIKO KESELAMATAN</w:t>
            </w:r>
          </w:p>
          <w:p w14:paraId="75E44BA4" w14:textId="6D15796E" w:rsidR="00232484" w:rsidRPr="00B07B86" w:rsidRDefault="00232484" w:rsidP="00E274BA">
            <w:pPr>
              <w:numPr>
                <w:ilvl w:val="0"/>
                <w:numId w:val="18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Teknologi yang </w:t>
            </w:r>
            <w:r w:rsidRPr="00B07B86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MY"/>
              </w:rPr>
              <w:t>obsolete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 (</w:t>
            </w:r>
            <w:r w:rsidRPr="00B07B86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MY"/>
              </w:rPr>
              <w:t xml:space="preserve">End-of Service/ End-of-Life) 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 xml:space="preserve"> menyebabkan sistem berisiko kerana </w:t>
            </w:r>
            <w:r w:rsidRPr="00B07B86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MY"/>
              </w:rPr>
              <w:t xml:space="preserve">patches 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tidak dapat dikemaskini</w:t>
            </w:r>
            <w:r w:rsidR="00BE2554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.</w:t>
            </w:r>
          </w:p>
          <w:p w14:paraId="1B6AF521" w14:textId="77777777" w:rsidR="00232484" w:rsidRPr="00BE2554" w:rsidRDefault="00232484" w:rsidP="00E274BA">
            <w:pPr>
              <w:numPr>
                <w:ilvl w:val="0"/>
                <w:numId w:val="18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 w:rsidRPr="00B07B86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MY"/>
              </w:rPr>
              <w:t xml:space="preserve">System downtime 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menyebabkan</w:t>
            </w:r>
            <w:r w:rsidRPr="00B07B86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MY"/>
              </w:rPr>
              <w:t xml:space="preserve"> </w:t>
            </w:r>
            <w:r w:rsidRPr="00B07B86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capaian terganggu dan  pengurusan serta pengemaskinian kes tertangguh</w:t>
            </w:r>
            <w:r w:rsidR="00BE2554"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  <w:t>.</w:t>
            </w:r>
          </w:p>
          <w:p w14:paraId="5F715F76" w14:textId="565066C9" w:rsidR="00BE2554" w:rsidRPr="00721BFC" w:rsidRDefault="00BE2554" w:rsidP="00E274BA">
            <w:pPr>
              <w:numPr>
                <w:ilvl w:val="0"/>
                <w:numId w:val="18"/>
              </w:numPr>
              <w:spacing w:after="0" w:line="240" w:lineRule="auto"/>
              <w:ind w:right="13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iCs/>
                <w:color w:val="FF0000"/>
                <w:sz w:val="24"/>
                <w:szCs w:val="24"/>
                <w:lang w:val="en-MY"/>
              </w:rPr>
              <w:t>Capaian Warga UniSZA berkaitan proses PnP tidak dapat dilaksanakan.</w:t>
            </w:r>
          </w:p>
          <w:p w14:paraId="65840FFF" w14:textId="77777777" w:rsidR="00721BFC" w:rsidRPr="00BE2554" w:rsidRDefault="00721BFC" w:rsidP="00E274BA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</w:p>
          <w:p w14:paraId="5236D6D3" w14:textId="62F801FE" w:rsidR="00BE2554" w:rsidRPr="00B07B86" w:rsidRDefault="00BE2554" w:rsidP="00E274BA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s-MY"/>
              </w:rPr>
            </w:pPr>
          </w:p>
        </w:tc>
      </w:tr>
    </w:tbl>
    <w:p w14:paraId="33BD734C" w14:textId="5F29B2C1" w:rsidR="00BE2554" w:rsidRPr="00B07B86" w:rsidRDefault="00BE2554" w:rsidP="00BE2554">
      <w:pPr>
        <w:pStyle w:val="BodyTextIndent"/>
        <w:ind w:left="3240"/>
        <w:rPr>
          <w:rFonts w:ascii="Arial" w:hAnsi="Arial" w:cs="Arial"/>
          <w:i/>
          <w:color w:val="FF0000"/>
          <w:lang w:val="ms-MY"/>
        </w:rPr>
      </w:pPr>
      <w:r w:rsidRPr="00B07B86">
        <w:rPr>
          <w:rFonts w:ascii="Arial" w:hAnsi="Arial" w:cs="Arial"/>
          <w:i/>
          <w:color w:val="FF0000"/>
          <w:lang w:val="ms-MY"/>
        </w:rPr>
        <w:t>*</w:t>
      </w:r>
      <w:r w:rsidR="000E6699">
        <w:rPr>
          <w:rFonts w:ascii="Arial" w:hAnsi="Arial" w:cs="Arial"/>
          <w:i/>
          <w:color w:val="FF0000"/>
          <w:lang w:val="ms-MY"/>
        </w:rPr>
        <w:t>PADAM</w:t>
      </w:r>
      <w:r w:rsidRPr="00B07B86">
        <w:rPr>
          <w:rFonts w:ascii="Arial" w:hAnsi="Arial" w:cs="Arial"/>
          <w:i/>
          <w:color w:val="FF0000"/>
          <w:lang w:val="ms-MY"/>
        </w:rPr>
        <w:t xml:space="preserve"> yang tidak berkaitan</w:t>
      </w:r>
    </w:p>
    <w:p w14:paraId="7B8164FC" w14:textId="05FD0773" w:rsidR="00756616" w:rsidRDefault="00756616">
      <w:pPr>
        <w:rPr>
          <w:rFonts w:ascii="Arial" w:hAnsi="Arial" w:cs="Arial"/>
          <w:b/>
          <w:sz w:val="24"/>
          <w:szCs w:val="24"/>
          <w:lang w:val="ms-MY"/>
        </w:rPr>
      </w:pPr>
    </w:p>
    <w:p w14:paraId="57137C46" w14:textId="21937DCC" w:rsidR="00BE2554" w:rsidRDefault="00BE2554">
      <w:pPr>
        <w:rPr>
          <w:rFonts w:ascii="Arial" w:hAnsi="Arial" w:cs="Arial"/>
          <w:b/>
          <w:sz w:val="24"/>
          <w:szCs w:val="24"/>
          <w:lang w:val="ms-MY"/>
        </w:rPr>
      </w:pPr>
    </w:p>
    <w:p w14:paraId="324DB1F5" w14:textId="655A622C" w:rsidR="00BE2554" w:rsidRDefault="00BE2554">
      <w:pPr>
        <w:rPr>
          <w:rFonts w:ascii="Arial" w:hAnsi="Arial" w:cs="Arial"/>
          <w:b/>
          <w:sz w:val="24"/>
          <w:szCs w:val="24"/>
          <w:lang w:val="ms-MY"/>
        </w:rPr>
      </w:pPr>
    </w:p>
    <w:p w14:paraId="57751D6E" w14:textId="42F6F0EF" w:rsidR="00C60BB0" w:rsidRDefault="00C60BB0">
      <w:pPr>
        <w:rPr>
          <w:rFonts w:ascii="Arial" w:hAnsi="Arial" w:cs="Arial"/>
          <w:b/>
          <w:sz w:val="24"/>
          <w:szCs w:val="24"/>
          <w:lang w:val="ms-MY"/>
        </w:rPr>
      </w:pPr>
    </w:p>
    <w:p w14:paraId="1685D0DA" w14:textId="77777777" w:rsidR="00C60BB0" w:rsidRDefault="00C60BB0">
      <w:pPr>
        <w:rPr>
          <w:rFonts w:ascii="Arial" w:hAnsi="Arial" w:cs="Arial"/>
          <w:b/>
          <w:sz w:val="24"/>
          <w:szCs w:val="24"/>
          <w:lang w:val="ms-MY"/>
        </w:rPr>
      </w:pPr>
    </w:p>
    <w:p w14:paraId="4B040CC3" w14:textId="77777777" w:rsidR="00BE2554" w:rsidRPr="00B07B86" w:rsidRDefault="00BE2554">
      <w:pPr>
        <w:rPr>
          <w:rFonts w:ascii="Arial" w:hAnsi="Arial" w:cs="Arial"/>
          <w:b/>
          <w:sz w:val="24"/>
          <w:szCs w:val="24"/>
          <w:lang w:val="ms-MY"/>
        </w:rPr>
      </w:pPr>
    </w:p>
    <w:p w14:paraId="67BF9465" w14:textId="11D6BBD9" w:rsidR="00756616" w:rsidRPr="00B07B86" w:rsidRDefault="00BE2554">
      <w:pPr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5</w:t>
      </w:r>
      <w:r w:rsidR="00232484" w:rsidRPr="00B07B86">
        <w:rPr>
          <w:rFonts w:ascii="Arial" w:hAnsi="Arial" w:cs="Arial"/>
          <w:b/>
          <w:sz w:val="24"/>
          <w:szCs w:val="24"/>
          <w:lang w:val="ms-MY"/>
        </w:rPr>
        <w:t>.0</w:t>
      </w:r>
      <w:r w:rsidR="00232484" w:rsidRPr="00B07B86">
        <w:rPr>
          <w:rFonts w:ascii="Arial" w:hAnsi="Arial" w:cs="Arial"/>
          <w:b/>
          <w:sz w:val="24"/>
          <w:szCs w:val="24"/>
          <w:lang w:val="ms-MY"/>
        </w:rPr>
        <w:tab/>
        <w:t>IMPLIKASI PEROLEHAN</w:t>
      </w:r>
    </w:p>
    <w:p w14:paraId="5BFD5547" w14:textId="1D021F10" w:rsidR="00BE2554" w:rsidRPr="00B07B86" w:rsidRDefault="00BE2554" w:rsidP="00BE2554">
      <w:pPr>
        <w:ind w:left="709" w:right="-43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>
        <w:rPr>
          <w:rFonts w:ascii="Arial" w:hAnsi="Arial" w:cs="Arial"/>
          <w:b/>
          <w:color w:val="2A1CF3"/>
          <w:sz w:val="24"/>
          <w:szCs w:val="24"/>
          <w:lang w:val="ms-MY"/>
        </w:rPr>
        <w:t>Implikasi perolehan projek perlu dinyatakan perkara – perkara berikut :</w:t>
      </w:r>
    </w:p>
    <w:p w14:paraId="20BD5977" w14:textId="59AF1DEF" w:rsidR="00BE2554" w:rsidRPr="00BE2554" w:rsidRDefault="00BE2554" w:rsidP="00BE2554">
      <w:pPr>
        <w:pStyle w:val="ListParagraph"/>
        <w:numPr>
          <w:ilvl w:val="0"/>
          <w:numId w:val="22"/>
        </w:numPr>
        <w:spacing w:after="0" w:line="240" w:lineRule="auto"/>
        <w:ind w:left="1418" w:right="-43" w:hanging="567"/>
        <w:jc w:val="both"/>
        <w:rPr>
          <w:rFonts w:ascii="Arial" w:hAnsi="Arial" w:cs="Arial"/>
          <w:b/>
          <w:color w:val="FF0000"/>
          <w:sz w:val="24"/>
          <w:szCs w:val="24"/>
          <w:lang w:val="ms-MY"/>
        </w:rPr>
      </w:pPr>
      <w:r w:rsidRPr="00BE2554">
        <w:rPr>
          <w:rFonts w:ascii="Arial" w:hAnsi="Arial" w:cs="Arial"/>
          <w:b/>
          <w:color w:val="FF0000"/>
          <w:sz w:val="24"/>
          <w:szCs w:val="24"/>
          <w:lang w:val="ms-MY"/>
        </w:rPr>
        <w:t>Ringkasan &amp; Perincian Peruntukan yang diluluskan (Jika Ada</w:t>
      </w:r>
      <w:r w:rsidR="005C2F37">
        <w:rPr>
          <w:rFonts w:ascii="Arial" w:hAnsi="Arial" w:cs="Arial"/>
          <w:b/>
          <w:color w:val="FF0000"/>
          <w:sz w:val="24"/>
          <w:szCs w:val="24"/>
          <w:lang w:val="ms-MY"/>
        </w:rPr>
        <w:t>, sila lampirkan</w:t>
      </w:r>
      <w:r w:rsidRPr="00BE2554">
        <w:rPr>
          <w:rFonts w:ascii="Arial" w:hAnsi="Arial" w:cs="Arial"/>
          <w:b/>
          <w:color w:val="FF0000"/>
          <w:sz w:val="24"/>
          <w:szCs w:val="24"/>
          <w:lang w:val="ms-MY"/>
        </w:rPr>
        <w:t>)</w:t>
      </w:r>
    </w:p>
    <w:p w14:paraId="29987B80" w14:textId="62385772" w:rsidR="00BE2554" w:rsidRDefault="00BE2554" w:rsidP="00BE2554">
      <w:pPr>
        <w:pStyle w:val="ListParagraph"/>
        <w:numPr>
          <w:ilvl w:val="0"/>
          <w:numId w:val="22"/>
        </w:numPr>
        <w:spacing w:after="0" w:line="240" w:lineRule="auto"/>
        <w:ind w:left="1418" w:right="-43" w:hanging="567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>
        <w:rPr>
          <w:rFonts w:ascii="Arial" w:hAnsi="Arial" w:cs="Arial"/>
          <w:b/>
          <w:color w:val="2A1CF3"/>
          <w:sz w:val="24"/>
          <w:szCs w:val="24"/>
          <w:lang w:val="ms-MY"/>
        </w:rPr>
        <w:t xml:space="preserve">Perincian Anggaran Kos </w:t>
      </w:r>
      <w:r w:rsidR="007468E9">
        <w:rPr>
          <w:rFonts w:ascii="Arial" w:hAnsi="Arial" w:cs="Arial"/>
          <w:b/>
          <w:color w:val="2A1CF3"/>
          <w:sz w:val="24"/>
          <w:szCs w:val="24"/>
          <w:lang w:val="ms-MY"/>
        </w:rPr>
        <w:t>berdasarkan perbandingan kos yang dibuat. Nyataka</w:t>
      </w:r>
      <w:r w:rsidR="00A65B74">
        <w:rPr>
          <w:rFonts w:ascii="Arial" w:hAnsi="Arial" w:cs="Arial"/>
          <w:b/>
          <w:color w:val="2A1CF3"/>
          <w:sz w:val="24"/>
          <w:szCs w:val="24"/>
          <w:lang w:val="ms-MY"/>
        </w:rPr>
        <w:t>n</w:t>
      </w:r>
      <w:r w:rsidR="007468E9">
        <w:rPr>
          <w:rFonts w:ascii="Arial" w:hAnsi="Arial" w:cs="Arial"/>
          <w:b/>
          <w:color w:val="2A1CF3"/>
          <w:sz w:val="24"/>
          <w:szCs w:val="24"/>
          <w:lang w:val="ms-MY"/>
        </w:rPr>
        <w:t xml:space="preserve"> anggaran kos merujuk kepada spesifik jenama atau secara umum</w:t>
      </w:r>
    </w:p>
    <w:p w14:paraId="6B4DED7B" w14:textId="1D0D7D9C" w:rsidR="00BE2554" w:rsidRDefault="00BE2554" w:rsidP="00BE2554">
      <w:pPr>
        <w:pStyle w:val="ListParagraph"/>
        <w:numPr>
          <w:ilvl w:val="0"/>
          <w:numId w:val="22"/>
        </w:numPr>
        <w:spacing w:after="0" w:line="240" w:lineRule="auto"/>
        <w:ind w:left="1418" w:right="-43" w:hanging="567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>
        <w:rPr>
          <w:rFonts w:ascii="Arial" w:hAnsi="Arial" w:cs="Arial"/>
          <w:b/>
          <w:color w:val="2A1CF3"/>
          <w:sz w:val="24"/>
          <w:szCs w:val="24"/>
          <w:lang w:val="ms-MY"/>
        </w:rPr>
        <w:t>Spesifikasi Perkakasan / Perisian</w:t>
      </w:r>
    </w:p>
    <w:p w14:paraId="0E61077D" w14:textId="6D7E70F0" w:rsidR="00BE2554" w:rsidRDefault="00BE2554" w:rsidP="00BE2554">
      <w:pPr>
        <w:pStyle w:val="ListParagraph"/>
        <w:numPr>
          <w:ilvl w:val="0"/>
          <w:numId w:val="22"/>
        </w:numPr>
        <w:spacing w:after="0" w:line="240" w:lineRule="auto"/>
        <w:ind w:left="1418" w:right="-43" w:hanging="567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>
        <w:rPr>
          <w:rFonts w:ascii="Arial" w:hAnsi="Arial" w:cs="Arial"/>
          <w:b/>
          <w:color w:val="2A1CF3"/>
          <w:sz w:val="24"/>
          <w:szCs w:val="24"/>
          <w:lang w:val="ms-MY"/>
        </w:rPr>
        <w:t>Jadual Pelaksanaan Projek Siap</w:t>
      </w:r>
    </w:p>
    <w:p w14:paraId="26BF9C27" w14:textId="739F980C" w:rsidR="00BE2554" w:rsidRPr="00B07B86" w:rsidRDefault="00BE2554" w:rsidP="00BE2554">
      <w:pPr>
        <w:pStyle w:val="ListParagraph"/>
        <w:numPr>
          <w:ilvl w:val="0"/>
          <w:numId w:val="22"/>
        </w:numPr>
        <w:spacing w:after="0" w:line="240" w:lineRule="auto"/>
        <w:ind w:left="1418" w:right="-43" w:hanging="567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  <w:r>
        <w:rPr>
          <w:rFonts w:ascii="Arial" w:hAnsi="Arial" w:cs="Arial"/>
          <w:b/>
          <w:color w:val="2A1CF3"/>
          <w:sz w:val="24"/>
          <w:szCs w:val="24"/>
          <w:lang w:val="ms-MY"/>
        </w:rPr>
        <w:t xml:space="preserve">Agihan </w:t>
      </w:r>
      <w:r w:rsidR="000E6699">
        <w:rPr>
          <w:rFonts w:ascii="Arial" w:hAnsi="Arial" w:cs="Arial"/>
          <w:b/>
          <w:color w:val="2A1CF3"/>
          <w:sz w:val="24"/>
          <w:szCs w:val="24"/>
          <w:lang w:val="ms-MY"/>
        </w:rPr>
        <w:t>Perkakasan / Perisian</w:t>
      </w:r>
    </w:p>
    <w:p w14:paraId="1B1DE773" w14:textId="4C68032D" w:rsidR="00BE2554" w:rsidRPr="00BE2554" w:rsidRDefault="00BE2554" w:rsidP="00BE2554">
      <w:pPr>
        <w:spacing w:after="0" w:line="240" w:lineRule="auto"/>
        <w:ind w:right="-43"/>
        <w:jc w:val="both"/>
        <w:rPr>
          <w:rFonts w:ascii="Arial" w:hAnsi="Arial" w:cs="Arial"/>
          <w:b/>
          <w:color w:val="2A1CF3"/>
          <w:sz w:val="24"/>
          <w:szCs w:val="24"/>
          <w:lang w:val="ms-MY"/>
        </w:rPr>
      </w:pPr>
    </w:p>
    <w:p w14:paraId="12CDDED4" w14:textId="77777777" w:rsidR="00BE2554" w:rsidRDefault="00BE2554">
      <w:pPr>
        <w:rPr>
          <w:rFonts w:ascii="Arial" w:hAnsi="Arial" w:cs="Arial"/>
          <w:sz w:val="24"/>
          <w:szCs w:val="24"/>
          <w:lang w:val="ms-MY"/>
        </w:rPr>
      </w:pPr>
    </w:p>
    <w:p w14:paraId="24706A7B" w14:textId="0D6AD96C" w:rsidR="00232484" w:rsidRPr="007468E9" w:rsidRDefault="007468E9">
      <w:pPr>
        <w:rPr>
          <w:rFonts w:ascii="Arial" w:hAnsi="Arial" w:cs="Arial"/>
          <w:b/>
          <w:sz w:val="24"/>
          <w:szCs w:val="24"/>
          <w:lang w:val="ms-MY"/>
        </w:rPr>
      </w:pPr>
      <w:r w:rsidRPr="007468E9">
        <w:rPr>
          <w:rFonts w:ascii="Arial" w:hAnsi="Arial" w:cs="Arial"/>
          <w:b/>
          <w:sz w:val="24"/>
          <w:szCs w:val="24"/>
          <w:lang w:val="ms-MY"/>
        </w:rPr>
        <w:t>6.0</w:t>
      </w:r>
      <w:r w:rsidRPr="007468E9">
        <w:rPr>
          <w:rFonts w:ascii="Arial" w:hAnsi="Arial" w:cs="Arial"/>
          <w:b/>
          <w:sz w:val="24"/>
          <w:szCs w:val="24"/>
          <w:lang w:val="ms-MY"/>
        </w:rPr>
        <w:tab/>
        <w:t>MAKLUMAT PEGAWAI UNTUK DIHUBUNGI</w:t>
      </w:r>
    </w:p>
    <w:p w14:paraId="4CBDD86D" w14:textId="77777777" w:rsidR="00232484" w:rsidRPr="00B07B86" w:rsidRDefault="00232484" w:rsidP="00232484">
      <w:pPr>
        <w:pStyle w:val="BodyTextIndent"/>
        <w:ind w:left="426"/>
        <w:jc w:val="left"/>
        <w:rPr>
          <w:rFonts w:ascii="Arial" w:hAnsi="Arial" w:cs="Arial"/>
          <w:color w:val="0000FF"/>
          <w:lang w:val="ms-MY"/>
        </w:rPr>
      </w:pPr>
    </w:p>
    <w:tbl>
      <w:tblPr>
        <w:tblStyle w:val="TableGrid"/>
        <w:tblW w:w="9563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65"/>
        <w:gridCol w:w="236"/>
        <w:gridCol w:w="5042"/>
      </w:tblGrid>
      <w:tr w:rsidR="00232484" w:rsidRPr="00B07B86" w14:paraId="3C4792C3" w14:textId="77777777" w:rsidTr="00E406E6">
        <w:trPr>
          <w:trHeight w:val="227"/>
        </w:trPr>
        <w:tc>
          <w:tcPr>
            <w:tcW w:w="720" w:type="dxa"/>
          </w:tcPr>
          <w:p w14:paraId="2A249FA5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(a)</w:t>
            </w:r>
          </w:p>
        </w:tc>
        <w:tc>
          <w:tcPr>
            <w:tcW w:w="3565" w:type="dxa"/>
          </w:tcPr>
          <w:p w14:paraId="5A0D52CF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Nama Pegawai Pemilik Projek</w:t>
            </w:r>
          </w:p>
        </w:tc>
        <w:tc>
          <w:tcPr>
            <w:tcW w:w="236" w:type="dxa"/>
          </w:tcPr>
          <w:p w14:paraId="4C2EAF2F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36036BB3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29F384EC" w14:textId="77777777" w:rsidTr="00E406E6">
        <w:trPr>
          <w:trHeight w:val="227"/>
        </w:trPr>
        <w:tc>
          <w:tcPr>
            <w:tcW w:w="720" w:type="dxa"/>
          </w:tcPr>
          <w:p w14:paraId="20D6096D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4E34521E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Jawatan (Gred)</w:t>
            </w:r>
          </w:p>
        </w:tc>
        <w:tc>
          <w:tcPr>
            <w:tcW w:w="236" w:type="dxa"/>
          </w:tcPr>
          <w:p w14:paraId="483F3997" w14:textId="37F17A22" w:rsidR="000E6699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3C9136E3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0E6699" w:rsidRPr="00B07B86" w14:paraId="54035F9B" w14:textId="77777777" w:rsidTr="00E406E6">
        <w:trPr>
          <w:trHeight w:val="227"/>
        </w:trPr>
        <w:tc>
          <w:tcPr>
            <w:tcW w:w="720" w:type="dxa"/>
          </w:tcPr>
          <w:p w14:paraId="7E3F1F22" w14:textId="77777777" w:rsidR="000E6699" w:rsidRPr="00B07B86" w:rsidRDefault="000E6699" w:rsidP="000E6699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569A4D8B" w14:textId="54AF0AB8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PTj</w:t>
            </w:r>
          </w:p>
        </w:tc>
        <w:tc>
          <w:tcPr>
            <w:tcW w:w="236" w:type="dxa"/>
          </w:tcPr>
          <w:p w14:paraId="789DA070" w14:textId="77777777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5220EBD0" w14:textId="77777777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6DACD258" w14:textId="77777777" w:rsidTr="00E406E6">
        <w:trPr>
          <w:trHeight w:val="227"/>
        </w:trPr>
        <w:tc>
          <w:tcPr>
            <w:tcW w:w="720" w:type="dxa"/>
          </w:tcPr>
          <w:p w14:paraId="20779D5E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27DCF3BF" w14:textId="758C09EA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 xml:space="preserve">No. </w:t>
            </w:r>
            <w:r w:rsidR="00CC691E">
              <w:rPr>
                <w:rFonts w:ascii="Arial" w:hAnsi="Arial" w:cs="Arial"/>
                <w:lang w:val="ms-MY"/>
              </w:rPr>
              <w:t>Tel. Pejabat</w:t>
            </w:r>
          </w:p>
        </w:tc>
        <w:tc>
          <w:tcPr>
            <w:tcW w:w="236" w:type="dxa"/>
          </w:tcPr>
          <w:p w14:paraId="627F9CA2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54A8E02C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7EF34DE4" w14:textId="77777777" w:rsidTr="00E406E6">
        <w:trPr>
          <w:trHeight w:val="227"/>
        </w:trPr>
        <w:tc>
          <w:tcPr>
            <w:tcW w:w="720" w:type="dxa"/>
          </w:tcPr>
          <w:p w14:paraId="1A0E7C6C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38C7F7DA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Alamat E-mel</w:t>
            </w:r>
          </w:p>
        </w:tc>
        <w:tc>
          <w:tcPr>
            <w:tcW w:w="236" w:type="dxa"/>
          </w:tcPr>
          <w:p w14:paraId="6A7C3E02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3B63CE6F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</w:tbl>
    <w:p w14:paraId="57000E4D" w14:textId="77777777" w:rsidR="00232484" w:rsidRPr="00B07B86" w:rsidRDefault="00232484" w:rsidP="00232484">
      <w:pPr>
        <w:pStyle w:val="BodyTextIndent"/>
        <w:ind w:left="0"/>
        <w:jc w:val="left"/>
        <w:rPr>
          <w:rFonts w:ascii="Arial" w:hAnsi="Arial" w:cs="Arial"/>
          <w:lang w:val="ms-MY"/>
        </w:rPr>
      </w:pPr>
    </w:p>
    <w:tbl>
      <w:tblPr>
        <w:tblStyle w:val="TableGrid"/>
        <w:tblW w:w="9563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65"/>
        <w:gridCol w:w="236"/>
        <w:gridCol w:w="5042"/>
      </w:tblGrid>
      <w:tr w:rsidR="00232484" w:rsidRPr="00B07B86" w14:paraId="0B2C3CEA" w14:textId="77777777" w:rsidTr="00E406E6">
        <w:trPr>
          <w:trHeight w:val="227"/>
        </w:trPr>
        <w:tc>
          <w:tcPr>
            <w:tcW w:w="720" w:type="dxa"/>
          </w:tcPr>
          <w:p w14:paraId="38317E29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(b)</w:t>
            </w:r>
          </w:p>
        </w:tc>
        <w:tc>
          <w:tcPr>
            <w:tcW w:w="3565" w:type="dxa"/>
          </w:tcPr>
          <w:p w14:paraId="5DC1AABB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Nama Pegawai Teknikal</w:t>
            </w:r>
          </w:p>
        </w:tc>
        <w:tc>
          <w:tcPr>
            <w:tcW w:w="236" w:type="dxa"/>
          </w:tcPr>
          <w:p w14:paraId="69BFBED8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7C09486B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0CF77A2F" w14:textId="77777777" w:rsidTr="00E406E6">
        <w:trPr>
          <w:trHeight w:val="227"/>
        </w:trPr>
        <w:tc>
          <w:tcPr>
            <w:tcW w:w="720" w:type="dxa"/>
          </w:tcPr>
          <w:p w14:paraId="3B29A337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47675663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Jawatan (Gred)</w:t>
            </w:r>
          </w:p>
        </w:tc>
        <w:tc>
          <w:tcPr>
            <w:tcW w:w="236" w:type="dxa"/>
          </w:tcPr>
          <w:p w14:paraId="6269F2E6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159840B7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0E6699" w:rsidRPr="00B07B86" w14:paraId="722D3026" w14:textId="77777777" w:rsidTr="00E406E6">
        <w:trPr>
          <w:trHeight w:val="227"/>
        </w:trPr>
        <w:tc>
          <w:tcPr>
            <w:tcW w:w="720" w:type="dxa"/>
          </w:tcPr>
          <w:p w14:paraId="0D171E6A" w14:textId="77777777" w:rsidR="000E6699" w:rsidRPr="00B07B86" w:rsidRDefault="000E6699" w:rsidP="000E6699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4AF68AF8" w14:textId="25BFB78A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Nama PTj</w:t>
            </w:r>
            <w:r w:rsidRPr="00B07B86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236" w:type="dxa"/>
          </w:tcPr>
          <w:p w14:paraId="6F3E2A5A" w14:textId="77777777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3EEBABDE" w14:textId="77777777" w:rsidR="000E6699" w:rsidRPr="00B07B86" w:rsidRDefault="000E6699" w:rsidP="000E6699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7B412861" w14:textId="77777777" w:rsidTr="00E406E6">
        <w:trPr>
          <w:trHeight w:val="227"/>
        </w:trPr>
        <w:tc>
          <w:tcPr>
            <w:tcW w:w="720" w:type="dxa"/>
          </w:tcPr>
          <w:p w14:paraId="4A9D0D1A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060C7C7C" w14:textId="728B7BDC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 xml:space="preserve">No. </w:t>
            </w:r>
            <w:r w:rsidR="00CC691E">
              <w:rPr>
                <w:rFonts w:ascii="Arial" w:hAnsi="Arial" w:cs="Arial"/>
                <w:lang w:val="ms-MY"/>
              </w:rPr>
              <w:t>Tel. Pejabat</w:t>
            </w:r>
          </w:p>
        </w:tc>
        <w:tc>
          <w:tcPr>
            <w:tcW w:w="236" w:type="dxa"/>
          </w:tcPr>
          <w:p w14:paraId="281052F3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154B0D12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  <w:tr w:rsidR="00232484" w:rsidRPr="00B07B86" w14:paraId="415F974A" w14:textId="77777777" w:rsidTr="00E406E6">
        <w:trPr>
          <w:trHeight w:val="227"/>
        </w:trPr>
        <w:tc>
          <w:tcPr>
            <w:tcW w:w="720" w:type="dxa"/>
          </w:tcPr>
          <w:p w14:paraId="0DB6FDF6" w14:textId="77777777" w:rsidR="00232484" w:rsidRPr="00B07B86" w:rsidRDefault="00232484" w:rsidP="00E406E6">
            <w:pPr>
              <w:pStyle w:val="BodyTextIndent"/>
              <w:ind w:left="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565" w:type="dxa"/>
          </w:tcPr>
          <w:p w14:paraId="40398F6C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Alamat E-mel</w:t>
            </w:r>
          </w:p>
        </w:tc>
        <w:tc>
          <w:tcPr>
            <w:tcW w:w="236" w:type="dxa"/>
          </w:tcPr>
          <w:p w14:paraId="7B3FFFE4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lang w:val="ms-MY"/>
              </w:rPr>
            </w:pPr>
            <w:r w:rsidRPr="00B07B86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5042" w:type="dxa"/>
          </w:tcPr>
          <w:p w14:paraId="6148CFFA" w14:textId="77777777" w:rsidR="00232484" w:rsidRPr="00B07B86" w:rsidRDefault="00232484" w:rsidP="00E406E6">
            <w:pPr>
              <w:pStyle w:val="BodyTextIndent"/>
              <w:ind w:left="0"/>
              <w:jc w:val="left"/>
              <w:rPr>
                <w:rFonts w:ascii="Arial" w:hAnsi="Arial" w:cs="Arial"/>
                <w:color w:val="0000FF"/>
                <w:lang w:val="ms-MY"/>
              </w:rPr>
            </w:pPr>
          </w:p>
        </w:tc>
      </w:tr>
    </w:tbl>
    <w:p w14:paraId="0B3BDA30" w14:textId="77777777" w:rsidR="00232484" w:rsidRPr="00B07B86" w:rsidRDefault="00232484" w:rsidP="00232484">
      <w:pPr>
        <w:pStyle w:val="BodyTextIndent"/>
        <w:ind w:left="0"/>
        <w:jc w:val="left"/>
        <w:rPr>
          <w:rFonts w:ascii="Arial" w:hAnsi="Arial" w:cs="Arial"/>
          <w:lang w:val="ms-MY"/>
        </w:rPr>
      </w:pPr>
    </w:p>
    <w:p w14:paraId="660150FB" w14:textId="2194EB41" w:rsidR="00232484" w:rsidRPr="00B07B86" w:rsidRDefault="00232484" w:rsidP="00D65D0F">
      <w:pPr>
        <w:rPr>
          <w:rFonts w:ascii="Arial" w:hAnsi="Arial" w:cs="Arial"/>
          <w:b/>
          <w:sz w:val="24"/>
          <w:szCs w:val="24"/>
          <w:lang w:val="ms-MY"/>
        </w:rPr>
      </w:pPr>
    </w:p>
    <w:p w14:paraId="03178D70" w14:textId="1EB4927E" w:rsidR="00793885" w:rsidRPr="00B07B86" w:rsidRDefault="00431E78" w:rsidP="00D65D0F">
      <w:pPr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br/>
        <w:t>7</w:t>
      </w:r>
      <w:bookmarkStart w:id="1" w:name="_GoBack"/>
      <w:bookmarkEnd w:id="1"/>
      <w:r w:rsidR="00232484" w:rsidRPr="00B07B86">
        <w:rPr>
          <w:rFonts w:ascii="Arial" w:hAnsi="Arial" w:cs="Arial"/>
          <w:b/>
          <w:sz w:val="24"/>
          <w:szCs w:val="24"/>
          <w:lang w:val="ms-MY"/>
        </w:rPr>
        <w:t>.0</w:t>
      </w:r>
      <w:r w:rsidR="00232484" w:rsidRPr="00B07B86">
        <w:rPr>
          <w:rFonts w:ascii="Arial" w:hAnsi="Arial" w:cs="Arial"/>
          <w:b/>
          <w:sz w:val="24"/>
          <w:szCs w:val="24"/>
          <w:lang w:val="ms-MY"/>
        </w:rPr>
        <w:tab/>
      </w:r>
      <w:r w:rsidR="00793885" w:rsidRPr="00B07B86">
        <w:rPr>
          <w:rFonts w:ascii="Arial" w:hAnsi="Arial" w:cs="Arial"/>
          <w:b/>
          <w:bCs/>
          <w:sz w:val="24"/>
          <w:szCs w:val="24"/>
          <w:lang w:val="ms-MY"/>
        </w:rPr>
        <w:t>SYOR</w:t>
      </w:r>
    </w:p>
    <w:p w14:paraId="3999BA09" w14:textId="77777777" w:rsidR="009E0D09" w:rsidRPr="00B07B86" w:rsidRDefault="009E0D09" w:rsidP="009E0D09">
      <w:pPr>
        <w:spacing w:after="0" w:line="360" w:lineRule="auto"/>
        <w:ind w:left="700"/>
        <w:contextualSpacing/>
        <w:jc w:val="both"/>
        <w:rPr>
          <w:rFonts w:ascii="Arial" w:hAnsi="Arial" w:cs="Arial"/>
          <w:bCs/>
          <w:sz w:val="24"/>
          <w:szCs w:val="24"/>
          <w:lang w:val="fi-FI"/>
        </w:rPr>
      </w:pPr>
    </w:p>
    <w:p w14:paraId="02974F58" w14:textId="5EB96422" w:rsidR="008E2A29" w:rsidRPr="00B07B86" w:rsidRDefault="009E0D09" w:rsidP="007468E9">
      <w:pPr>
        <w:spacing w:after="0" w:line="360" w:lineRule="auto"/>
        <w:ind w:left="700"/>
        <w:contextualSpacing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B07B86">
        <w:rPr>
          <w:rFonts w:ascii="Arial" w:hAnsi="Arial" w:cs="Arial"/>
          <w:bCs/>
          <w:sz w:val="24"/>
          <w:szCs w:val="24"/>
          <w:lang w:val="fi-FI"/>
        </w:rPr>
        <w:t xml:space="preserve">Adalah disyorkan supaya permohonan ini </w:t>
      </w:r>
      <w:r w:rsidRPr="00B07B86">
        <w:rPr>
          <w:rFonts w:ascii="Arial" w:hAnsi="Arial" w:cs="Arial"/>
          <w:b/>
          <w:bCs/>
          <w:sz w:val="24"/>
          <w:szCs w:val="24"/>
          <w:lang w:val="fi-FI"/>
        </w:rPr>
        <w:t xml:space="preserve">mendapat pertimbangan dan kelulusan </w:t>
      </w:r>
      <w:r w:rsidRPr="00B07B86">
        <w:rPr>
          <w:rFonts w:ascii="Arial" w:hAnsi="Arial" w:cs="Arial"/>
          <w:b/>
          <w:sz w:val="24"/>
          <w:szCs w:val="24"/>
          <w:lang w:val="fi-FI"/>
        </w:rPr>
        <w:t>untuk perlaksanaan</w:t>
      </w:r>
      <w:r w:rsidRPr="00B07B86">
        <w:rPr>
          <w:rFonts w:ascii="Arial" w:hAnsi="Arial" w:cs="Arial"/>
          <w:bCs/>
          <w:sz w:val="24"/>
          <w:szCs w:val="24"/>
          <w:lang w:val="fi-FI"/>
        </w:rPr>
        <w:t xml:space="preserve"> daripada </w:t>
      </w:r>
      <w:r w:rsidRPr="00B07B86">
        <w:rPr>
          <w:rFonts w:ascii="Arial" w:hAnsi="Arial" w:cs="Arial"/>
          <w:sz w:val="24"/>
          <w:szCs w:val="24"/>
          <w:lang w:val="fi-FI"/>
        </w:rPr>
        <w:t xml:space="preserve">Mesyuarat </w:t>
      </w:r>
      <w:bookmarkStart w:id="2" w:name="_Hlk46898077"/>
      <w:r w:rsidR="00684751" w:rsidRPr="00B07B86">
        <w:rPr>
          <w:rFonts w:ascii="Arial" w:hAnsi="Arial" w:cs="Arial"/>
          <w:sz w:val="24"/>
          <w:szCs w:val="24"/>
          <w:lang w:val="fi-FI"/>
        </w:rPr>
        <w:t>Jawatankuasa P</w:t>
      </w:r>
      <w:r w:rsidR="007468E9">
        <w:rPr>
          <w:rFonts w:ascii="Arial" w:hAnsi="Arial" w:cs="Arial"/>
          <w:sz w:val="24"/>
          <w:szCs w:val="24"/>
          <w:lang w:val="fi-FI"/>
        </w:rPr>
        <w:t>emandu ICT (JPICT)</w:t>
      </w:r>
      <w:r w:rsidR="00684751" w:rsidRPr="00B07B86">
        <w:rPr>
          <w:rFonts w:ascii="Arial" w:hAnsi="Arial" w:cs="Arial"/>
          <w:sz w:val="24"/>
          <w:szCs w:val="24"/>
          <w:lang w:val="fi-FI"/>
        </w:rPr>
        <w:t>, Universiti Sultan Zainal Abidin (UniSZA)</w:t>
      </w:r>
      <w:r w:rsidR="00674C30">
        <w:rPr>
          <w:rFonts w:ascii="Arial" w:hAnsi="Arial" w:cs="Arial"/>
          <w:sz w:val="24"/>
          <w:szCs w:val="24"/>
          <w:lang w:val="fi-FI"/>
        </w:rPr>
        <w:t>.</w:t>
      </w:r>
      <w:bookmarkEnd w:id="2"/>
    </w:p>
    <w:p w14:paraId="62A157CE" w14:textId="77777777" w:rsidR="00841BAE" w:rsidRPr="00B07B86" w:rsidRDefault="00841BAE" w:rsidP="00CF654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sectPr w:rsidR="00841BAE" w:rsidRPr="00B07B86" w:rsidSect="00365A5B">
      <w:headerReference w:type="default" r:id="rId8"/>
      <w:footerReference w:type="default" r:id="rId9"/>
      <w:headerReference w:type="first" r:id="rId10"/>
      <w:pgSz w:w="11907" w:h="16839" w:code="9"/>
      <w:pgMar w:top="1417" w:right="851" w:bottom="1139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9E92" w14:textId="77777777" w:rsidR="00D1604C" w:rsidRDefault="00D1604C" w:rsidP="00474917">
      <w:pPr>
        <w:spacing w:after="0" w:line="240" w:lineRule="auto"/>
      </w:pPr>
      <w:r>
        <w:separator/>
      </w:r>
    </w:p>
  </w:endnote>
  <w:endnote w:type="continuationSeparator" w:id="0">
    <w:p w14:paraId="67D5B657" w14:textId="77777777" w:rsidR="00D1604C" w:rsidRDefault="00D1604C" w:rsidP="0047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95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2C9F99" w14:textId="0442298E" w:rsidR="00D27E64" w:rsidRDefault="00D27E6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E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E7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F37D28" w14:textId="77777777" w:rsidR="00D27E64" w:rsidRDefault="00D27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5834" w14:textId="77777777" w:rsidR="00D1604C" w:rsidRDefault="00D1604C" w:rsidP="00474917">
      <w:pPr>
        <w:spacing w:after="0" w:line="240" w:lineRule="auto"/>
      </w:pPr>
      <w:r>
        <w:separator/>
      </w:r>
    </w:p>
  </w:footnote>
  <w:footnote w:type="continuationSeparator" w:id="0">
    <w:p w14:paraId="6916D988" w14:textId="77777777" w:rsidR="00D1604C" w:rsidRDefault="00D1604C" w:rsidP="0047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4F4B" w14:textId="77777777" w:rsidR="00D27E64" w:rsidRDefault="00D27E64">
    <w:pPr>
      <w:pStyle w:val="Header"/>
    </w:pPr>
    <w:r>
      <w:ptab w:relativeTo="margin" w:alignment="right" w:leader="none"/>
    </w:r>
  </w:p>
  <w:p w14:paraId="5C0CB8ED" w14:textId="77777777" w:rsidR="00D27E64" w:rsidRDefault="00D27E64">
    <w:pPr>
      <w:pStyle w:val="Header"/>
      <w:rPr>
        <w:noProof/>
      </w:rPr>
    </w:pPr>
    <w:r>
      <w:rPr>
        <w:noProof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2C179D15" wp14:editId="20F1E780">
          <wp:extent cx="629470" cy="826936"/>
          <wp:effectExtent l="0" t="0" r="0" b="0"/>
          <wp:docPr id="8" name="Picture 8" descr="C:\DESIGN\Logo_Latest\Color\logo_righ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ESIGN\Logo_Latest\Color\logo_righ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34"/>
                  <a:stretch/>
                </pic:blipFill>
                <pic:spPr bwMode="auto">
                  <a:xfrm>
                    <a:off x="0" y="0"/>
                    <a:ext cx="631277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1F3D47" w14:textId="77777777" w:rsidR="00D27E64" w:rsidRDefault="00D27E64" w:rsidP="00F141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C105" w14:textId="77777777" w:rsidR="00D27E64" w:rsidRDefault="00D27E64" w:rsidP="00F1411B">
    <w:pPr>
      <w:pStyle w:val="Header"/>
      <w:jc w:val="right"/>
    </w:pPr>
  </w:p>
  <w:p w14:paraId="4553DBD2" w14:textId="77777777" w:rsidR="00D27E64" w:rsidRDefault="00D27E64" w:rsidP="00F1411B">
    <w:pPr>
      <w:pStyle w:val="Header"/>
      <w:jc w:val="right"/>
    </w:pPr>
  </w:p>
  <w:p w14:paraId="3D24DCA2" w14:textId="77777777" w:rsidR="00D27E64" w:rsidRDefault="00D27E64" w:rsidP="00F1411B">
    <w:pPr>
      <w:pStyle w:val="Header"/>
      <w:jc w:val="right"/>
    </w:pPr>
    <w:r>
      <w:rPr>
        <w:noProof/>
        <w:lang w:val="en-MY" w:eastAsia="en-MY"/>
      </w:rPr>
      <w:drawing>
        <wp:inline distT="0" distB="0" distL="0" distR="0" wp14:anchorId="7B4AEE2A" wp14:editId="049FCB34">
          <wp:extent cx="2202180" cy="829310"/>
          <wp:effectExtent l="0" t="0" r="7620" b="8890"/>
          <wp:docPr id="9" name="Picture 9" descr="C:\DESIGN\Logo_Latest\Color\logo_righ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ESIGN\Logo_Latest\Color\logo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29A"/>
    <w:multiLevelType w:val="multilevel"/>
    <w:tmpl w:val="60946D6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68252D"/>
    <w:multiLevelType w:val="hybridMultilevel"/>
    <w:tmpl w:val="C0D6566A"/>
    <w:lvl w:ilvl="0" w:tplc="E1725516">
      <w:start w:val="1"/>
      <w:numFmt w:val="lowerRoman"/>
      <w:lvlText w:val="%1."/>
      <w:lvlJc w:val="left"/>
      <w:pPr>
        <w:ind w:left="1996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A1546DC"/>
    <w:multiLevelType w:val="hybridMultilevel"/>
    <w:tmpl w:val="74F2ED56"/>
    <w:lvl w:ilvl="0" w:tplc="9640C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E034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861F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3C0E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6EB6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1AE65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2407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A2D7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56D7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D613ED"/>
    <w:multiLevelType w:val="hybridMultilevel"/>
    <w:tmpl w:val="2F6CC45A"/>
    <w:lvl w:ilvl="0" w:tplc="5FD63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9E88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0CB0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F61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B873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5A0B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16C2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52A5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04B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44E0514"/>
    <w:multiLevelType w:val="hybridMultilevel"/>
    <w:tmpl w:val="E87C6298"/>
    <w:lvl w:ilvl="0" w:tplc="4409000F">
      <w:start w:val="1"/>
      <w:numFmt w:val="decimal"/>
      <w:lvlText w:val="%1."/>
      <w:lvlJc w:val="left"/>
      <w:pPr>
        <w:ind w:left="1429" w:hanging="360"/>
      </w:pPr>
    </w:lvl>
    <w:lvl w:ilvl="1" w:tplc="44090019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900869"/>
    <w:multiLevelType w:val="hybridMultilevel"/>
    <w:tmpl w:val="D9CC00CC"/>
    <w:lvl w:ilvl="0" w:tplc="D2B4E4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94C82"/>
    <w:multiLevelType w:val="hybridMultilevel"/>
    <w:tmpl w:val="6A582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E578C8"/>
    <w:multiLevelType w:val="hybridMultilevel"/>
    <w:tmpl w:val="6C683742"/>
    <w:lvl w:ilvl="0" w:tplc="4CE685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7F5E"/>
    <w:multiLevelType w:val="hybridMultilevel"/>
    <w:tmpl w:val="9814D772"/>
    <w:lvl w:ilvl="0" w:tplc="8A5A24F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2FA35FB"/>
    <w:multiLevelType w:val="hybridMultilevel"/>
    <w:tmpl w:val="24CE6B1A"/>
    <w:lvl w:ilvl="0" w:tplc="89C48628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4D084D"/>
    <w:multiLevelType w:val="hybridMultilevel"/>
    <w:tmpl w:val="58E80F8E"/>
    <w:lvl w:ilvl="0" w:tplc="282C8F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CAA7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3A86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24BD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A0C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20D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36C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409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EE50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72D1486"/>
    <w:multiLevelType w:val="hybridMultilevel"/>
    <w:tmpl w:val="3C8E9D5E"/>
    <w:lvl w:ilvl="0" w:tplc="81AC0E20">
      <w:start w:val="1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5E757CCB"/>
    <w:multiLevelType w:val="hybridMultilevel"/>
    <w:tmpl w:val="871EF2E4"/>
    <w:lvl w:ilvl="0" w:tplc="A0C07F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EE52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A6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78CE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54C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9CB8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56E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6C8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08BF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0D4763F"/>
    <w:multiLevelType w:val="hybridMultilevel"/>
    <w:tmpl w:val="270C6226"/>
    <w:lvl w:ilvl="0" w:tplc="B07891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E20A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CEB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0A2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62AB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A6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A47F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36D5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2C9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34B7C94"/>
    <w:multiLevelType w:val="hybridMultilevel"/>
    <w:tmpl w:val="2BDE369A"/>
    <w:lvl w:ilvl="0" w:tplc="C73CC6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CA95F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41FC2"/>
    <w:multiLevelType w:val="hybridMultilevel"/>
    <w:tmpl w:val="87A6867C"/>
    <w:lvl w:ilvl="0" w:tplc="009234AC">
      <w:start w:val="1"/>
      <w:numFmt w:val="lowerRoman"/>
      <w:lvlText w:val="%1."/>
      <w:lvlJc w:val="center"/>
      <w:pPr>
        <w:ind w:left="3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5" w:hanging="360"/>
      </w:pPr>
    </w:lvl>
    <w:lvl w:ilvl="2" w:tplc="0409001B" w:tentative="1">
      <w:start w:val="1"/>
      <w:numFmt w:val="lowerRoman"/>
      <w:lvlText w:val="%3."/>
      <w:lvlJc w:val="right"/>
      <w:pPr>
        <w:ind w:left="4795" w:hanging="180"/>
      </w:pPr>
    </w:lvl>
    <w:lvl w:ilvl="3" w:tplc="0409000F" w:tentative="1">
      <w:start w:val="1"/>
      <w:numFmt w:val="decimal"/>
      <w:lvlText w:val="%4."/>
      <w:lvlJc w:val="left"/>
      <w:pPr>
        <w:ind w:left="5515" w:hanging="360"/>
      </w:pPr>
    </w:lvl>
    <w:lvl w:ilvl="4" w:tplc="04090019" w:tentative="1">
      <w:start w:val="1"/>
      <w:numFmt w:val="lowerLetter"/>
      <w:lvlText w:val="%5."/>
      <w:lvlJc w:val="left"/>
      <w:pPr>
        <w:ind w:left="6235" w:hanging="360"/>
      </w:pPr>
    </w:lvl>
    <w:lvl w:ilvl="5" w:tplc="0409001B" w:tentative="1">
      <w:start w:val="1"/>
      <w:numFmt w:val="lowerRoman"/>
      <w:lvlText w:val="%6."/>
      <w:lvlJc w:val="right"/>
      <w:pPr>
        <w:ind w:left="6955" w:hanging="180"/>
      </w:pPr>
    </w:lvl>
    <w:lvl w:ilvl="6" w:tplc="0409000F" w:tentative="1">
      <w:start w:val="1"/>
      <w:numFmt w:val="decimal"/>
      <w:lvlText w:val="%7."/>
      <w:lvlJc w:val="left"/>
      <w:pPr>
        <w:ind w:left="7675" w:hanging="360"/>
      </w:pPr>
    </w:lvl>
    <w:lvl w:ilvl="7" w:tplc="04090019" w:tentative="1">
      <w:start w:val="1"/>
      <w:numFmt w:val="lowerLetter"/>
      <w:lvlText w:val="%8."/>
      <w:lvlJc w:val="left"/>
      <w:pPr>
        <w:ind w:left="8395" w:hanging="360"/>
      </w:pPr>
    </w:lvl>
    <w:lvl w:ilvl="8" w:tplc="040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16" w15:restartNumberingAfterBreak="0">
    <w:nsid w:val="69594FAC"/>
    <w:multiLevelType w:val="hybridMultilevel"/>
    <w:tmpl w:val="634CB59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99A7968"/>
    <w:multiLevelType w:val="hybridMultilevel"/>
    <w:tmpl w:val="E2E28C08"/>
    <w:lvl w:ilvl="0" w:tplc="4409001B">
      <w:start w:val="1"/>
      <w:numFmt w:val="lowerRoman"/>
      <w:lvlText w:val="%1."/>
      <w:lvlJc w:val="righ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0B52CBE"/>
    <w:multiLevelType w:val="hybridMultilevel"/>
    <w:tmpl w:val="6172AC76"/>
    <w:lvl w:ilvl="0" w:tplc="A8B83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701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EE2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C4BD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6C75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F0F7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766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9C9F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8E4F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7763937"/>
    <w:multiLevelType w:val="hybridMultilevel"/>
    <w:tmpl w:val="87A6867C"/>
    <w:lvl w:ilvl="0" w:tplc="009234AC">
      <w:start w:val="1"/>
      <w:numFmt w:val="lowerRoman"/>
      <w:lvlText w:val="%1."/>
      <w:lvlJc w:val="center"/>
      <w:pPr>
        <w:ind w:left="3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5" w:hanging="360"/>
      </w:pPr>
    </w:lvl>
    <w:lvl w:ilvl="2" w:tplc="0409001B" w:tentative="1">
      <w:start w:val="1"/>
      <w:numFmt w:val="lowerRoman"/>
      <w:lvlText w:val="%3."/>
      <w:lvlJc w:val="right"/>
      <w:pPr>
        <w:ind w:left="4795" w:hanging="180"/>
      </w:pPr>
    </w:lvl>
    <w:lvl w:ilvl="3" w:tplc="0409000F" w:tentative="1">
      <w:start w:val="1"/>
      <w:numFmt w:val="decimal"/>
      <w:lvlText w:val="%4."/>
      <w:lvlJc w:val="left"/>
      <w:pPr>
        <w:ind w:left="5515" w:hanging="360"/>
      </w:pPr>
    </w:lvl>
    <w:lvl w:ilvl="4" w:tplc="04090019" w:tentative="1">
      <w:start w:val="1"/>
      <w:numFmt w:val="lowerLetter"/>
      <w:lvlText w:val="%5."/>
      <w:lvlJc w:val="left"/>
      <w:pPr>
        <w:ind w:left="6235" w:hanging="360"/>
      </w:pPr>
    </w:lvl>
    <w:lvl w:ilvl="5" w:tplc="0409001B" w:tentative="1">
      <w:start w:val="1"/>
      <w:numFmt w:val="lowerRoman"/>
      <w:lvlText w:val="%6."/>
      <w:lvlJc w:val="right"/>
      <w:pPr>
        <w:ind w:left="6955" w:hanging="180"/>
      </w:pPr>
    </w:lvl>
    <w:lvl w:ilvl="6" w:tplc="0409000F" w:tentative="1">
      <w:start w:val="1"/>
      <w:numFmt w:val="decimal"/>
      <w:lvlText w:val="%7."/>
      <w:lvlJc w:val="left"/>
      <w:pPr>
        <w:ind w:left="7675" w:hanging="360"/>
      </w:pPr>
    </w:lvl>
    <w:lvl w:ilvl="7" w:tplc="04090019" w:tentative="1">
      <w:start w:val="1"/>
      <w:numFmt w:val="lowerLetter"/>
      <w:lvlText w:val="%8."/>
      <w:lvlJc w:val="left"/>
      <w:pPr>
        <w:ind w:left="8395" w:hanging="360"/>
      </w:pPr>
    </w:lvl>
    <w:lvl w:ilvl="8" w:tplc="040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20" w15:restartNumberingAfterBreak="0">
    <w:nsid w:val="79592AE8"/>
    <w:multiLevelType w:val="hybridMultilevel"/>
    <w:tmpl w:val="A0DE1446"/>
    <w:lvl w:ilvl="0" w:tplc="370413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82CF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168B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9447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4EB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A4C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263B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1AD6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2AF5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B7D4E6B"/>
    <w:multiLevelType w:val="hybridMultilevel"/>
    <w:tmpl w:val="2C6EEC36"/>
    <w:lvl w:ilvl="0" w:tplc="F1AA86D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8"/>
  </w:num>
  <w:num w:numId="12">
    <w:abstractNumId w:val="19"/>
  </w:num>
  <w:num w:numId="13">
    <w:abstractNumId w:val="18"/>
  </w:num>
  <w:num w:numId="14">
    <w:abstractNumId w:val="3"/>
  </w:num>
  <w:num w:numId="15">
    <w:abstractNumId w:val="20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2"/>
  </w:num>
  <w:num w:numId="21">
    <w:abstractNumId w:val="14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AU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zA1NjO1NLU0MzNV0lEKTi0uzszPAykwrAUA2y0VwywAAAA="/>
  </w:docVars>
  <w:rsids>
    <w:rsidRoot w:val="0005504D"/>
    <w:rsid w:val="0001520A"/>
    <w:rsid w:val="000329CB"/>
    <w:rsid w:val="00037350"/>
    <w:rsid w:val="0005504D"/>
    <w:rsid w:val="000634DB"/>
    <w:rsid w:val="000676AA"/>
    <w:rsid w:val="00070550"/>
    <w:rsid w:val="00072ABE"/>
    <w:rsid w:val="00073C84"/>
    <w:rsid w:val="00077421"/>
    <w:rsid w:val="00092F84"/>
    <w:rsid w:val="000A10A8"/>
    <w:rsid w:val="000A2CBC"/>
    <w:rsid w:val="000A42BF"/>
    <w:rsid w:val="000A54CD"/>
    <w:rsid w:val="000A5E7C"/>
    <w:rsid w:val="000A7861"/>
    <w:rsid w:val="000A7E43"/>
    <w:rsid w:val="000B0125"/>
    <w:rsid w:val="000B644F"/>
    <w:rsid w:val="000C4446"/>
    <w:rsid w:val="000C6C8E"/>
    <w:rsid w:val="000D09F3"/>
    <w:rsid w:val="000D6A02"/>
    <w:rsid w:val="000E64DD"/>
    <w:rsid w:val="000E6699"/>
    <w:rsid w:val="000F0B2E"/>
    <w:rsid w:val="000F5763"/>
    <w:rsid w:val="00114FDD"/>
    <w:rsid w:val="001207B7"/>
    <w:rsid w:val="001251AA"/>
    <w:rsid w:val="0013195B"/>
    <w:rsid w:val="001342B6"/>
    <w:rsid w:val="00136490"/>
    <w:rsid w:val="00141AF0"/>
    <w:rsid w:val="00141E6B"/>
    <w:rsid w:val="00142CFD"/>
    <w:rsid w:val="00146113"/>
    <w:rsid w:val="00153BFB"/>
    <w:rsid w:val="00155AC5"/>
    <w:rsid w:val="00157212"/>
    <w:rsid w:val="00161AAE"/>
    <w:rsid w:val="0016325F"/>
    <w:rsid w:val="00163D9C"/>
    <w:rsid w:val="00170ACB"/>
    <w:rsid w:val="00171C35"/>
    <w:rsid w:val="00171D92"/>
    <w:rsid w:val="001762E2"/>
    <w:rsid w:val="0018046B"/>
    <w:rsid w:val="001862FB"/>
    <w:rsid w:val="001912CF"/>
    <w:rsid w:val="001B3D83"/>
    <w:rsid w:val="001B514D"/>
    <w:rsid w:val="001C1461"/>
    <w:rsid w:val="001C2823"/>
    <w:rsid w:val="001D0196"/>
    <w:rsid w:val="001D1B07"/>
    <w:rsid w:val="001E56B1"/>
    <w:rsid w:val="001E696E"/>
    <w:rsid w:val="001E7B3C"/>
    <w:rsid w:val="001F392B"/>
    <w:rsid w:val="0020518C"/>
    <w:rsid w:val="00207614"/>
    <w:rsid w:val="0021012A"/>
    <w:rsid w:val="00211D2D"/>
    <w:rsid w:val="00217B99"/>
    <w:rsid w:val="00220A14"/>
    <w:rsid w:val="00222845"/>
    <w:rsid w:val="00223036"/>
    <w:rsid w:val="00232484"/>
    <w:rsid w:val="002340DB"/>
    <w:rsid w:val="00236A41"/>
    <w:rsid w:val="0024227F"/>
    <w:rsid w:val="00246110"/>
    <w:rsid w:val="00246C61"/>
    <w:rsid w:val="00250AE2"/>
    <w:rsid w:val="00255BCE"/>
    <w:rsid w:val="00256BD7"/>
    <w:rsid w:val="0027143E"/>
    <w:rsid w:val="00272EE5"/>
    <w:rsid w:val="002752E0"/>
    <w:rsid w:val="00277CFD"/>
    <w:rsid w:val="00281F65"/>
    <w:rsid w:val="0028686F"/>
    <w:rsid w:val="002947DB"/>
    <w:rsid w:val="002955E3"/>
    <w:rsid w:val="00296267"/>
    <w:rsid w:val="002A2C43"/>
    <w:rsid w:val="002B40E1"/>
    <w:rsid w:val="002D1CFA"/>
    <w:rsid w:val="002D1E76"/>
    <w:rsid w:val="002D427C"/>
    <w:rsid w:val="002D46E0"/>
    <w:rsid w:val="002E6063"/>
    <w:rsid w:val="002F2D7A"/>
    <w:rsid w:val="00301672"/>
    <w:rsid w:val="00311272"/>
    <w:rsid w:val="00321CC5"/>
    <w:rsid w:val="00323059"/>
    <w:rsid w:val="0032323E"/>
    <w:rsid w:val="00323B41"/>
    <w:rsid w:val="00334570"/>
    <w:rsid w:val="0033615F"/>
    <w:rsid w:val="00342101"/>
    <w:rsid w:val="00345C89"/>
    <w:rsid w:val="003542A7"/>
    <w:rsid w:val="00355B8E"/>
    <w:rsid w:val="003566F5"/>
    <w:rsid w:val="00356BFC"/>
    <w:rsid w:val="0035762A"/>
    <w:rsid w:val="00357AC6"/>
    <w:rsid w:val="00365A5B"/>
    <w:rsid w:val="003703A8"/>
    <w:rsid w:val="003719D8"/>
    <w:rsid w:val="0037235F"/>
    <w:rsid w:val="00377D6C"/>
    <w:rsid w:val="00391EEB"/>
    <w:rsid w:val="00394F83"/>
    <w:rsid w:val="003A1975"/>
    <w:rsid w:val="003B5103"/>
    <w:rsid w:val="003C0CA7"/>
    <w:rsid w:val="003D4ABE"/>
    <w:rsid w:val="003D706E"/>
    <w:rsid w:val="003D7783"/>
    <w:rsid w:val="003E0CE6"/>
    <w:rsid w:val="003E1196"/>
    <w:rsid w:val="003E4235"/>
    <w:rsid w:val="003E746D"/>
    <w:rsid w:val="003F48E1"/>
    <w:rsid w:val="003F57E7"/>
    <w:rsid w:val="003F6F4E"/>
    <w:rsid w:val="00407866"/>
    <w:rsid w:val="0041390D"/>
    <w:rsid w:val="00421590"/>
    <w:rsid w:val="004319B3"/>
    <w:rsid w:val="00431E78"/>
    <w:rsid w:val="004472F6"/>
    <w:rsid w:val="004658A9"/>
    <w:rsid w:val="004727EB"/>
    <w:rsid w:val="00474917"/>
    <w:rsid w:val="0047613F"/>
    <w:rsid w:val="00480122"/>
    <w:rsid w:val="004840C9"/>
    <w:rsid w:val="00484350"/>
    <w:rsid w:val="004843DE"/>
    <w:rsid w:val="00486057"/>
    <w:rsid w:val="004879EC"/>
    <w:rsid w:val="004940AA"/>
    <w:rsid w:val="004A5EAB"/>
    <w:rsid w:val="004B49A9"/>
    <w:rsid w:val="004C797F"/>
    <w:rsid w:val="004D78EE"/>
    <w:rsid w:val="004E1E5F"/>
    <w:rsid w:val="004F0DDD"/>
    <w:rsid w:val="004F1060"/>
    <w:rsid w:val="004F2C56"/>
    <w:rsid w:val="004F4DF7"/>
    <w:rsid w:val="00522500"/>
    <w:rsid w:val="00524EE9"/>
    <w:rsid w:val="00525F2D"/>
    <w:rsid w:val="00532C27"/>
    <w:rsid w:val="00536451"/>
    <w:rsid w:val="00540037"/>
    <w:rsid w:val="00540FA3"/>
    <w:rsid w:val="005421AC"/>
    <w:rsid w:val="00542E62"/>
    <w:rsid w:val="00554A09"/>
    <w:rsid w:val="00570873"/>
    <w:rsid w:val="005947D8"/>
    <w:rsid w:val="005A161E"/>
    <w:rsid w:val="005A5178"/>
    <w:rsid w:val="005A6742"/>
    <w:rsid w:val="005A7013"/>
    <w:rsid w:val="005B22DD"/>
    <w:rsid w:val="005B583F"/>
    <w:rsid w:val="005B610D"/>
    <w:rsid w:val="005C0166"/>
    <w:rsid w:val="005C2F37"/>
    <w:rsid w:val="005D08CC"/>
    <w:rsid w:val="005D249A"/>
    <w:rsid w:val="005E2641"/>
    <w:rsid w:val="005E616A"/>
    <w:rsid w:val="005E7169"/>
    <w:rsid w:val="005F44B7"/>
    <w:rsid w:val="00603CB9"/>
    <w:rsid w:val="00615BAE"/>
    <w:rsid w:val="00620865"/>
    <w:rsid w:val="006238B0"/>
    <w:rsid w:val="006344F0"/>
    <w:rsid w:val="0063561A"/>
    <w:rsid w:val="00645541"/>
    <w:rsid w:val="0065164D"/>
    <w:rsid w:val="00656D23"/>
    <w:rsid w:val="00657CE2"/>
    <w:rsid w:val="0066482D"/>
    <w:rsid w:val="00671128"/>
    <w:rsid w:val="00674C30"/>
    <w:rsid w:val="00680BA5"/>
    <w:rsid w:val="0068112E"/>
    <w:rsid w:val="006824E0"/>
    <w:rsid w:val="00684751"/>
    <w:rsid w:val="00695FB4"/>
    <w:rsid w:val="006B12F3"/>
    <w:rsid w:val="006C0FDB"/>
    <w:rsid w:val="006C3D53"/>
    <w:rsid w:val="006C4EBF"/>
    <w:rsid w:val="006C667D"/>
    <w:rsid w:val="006C6ABC"/>
    <w:rsid w:val="006D06FC"/>
    <w:rsid w:val="006E2A21"/>
    <w:rsid w:val="007040B7"/>
    <w:rsid w:val="0070440E"/>
    <w:rsid w:val="00711602"/>
    <w:rsid w:val="007174FA"/>
    <w:rsid w:val="00721BFC"/>
    <w:rsid w:val="00726C1B"/>
    <w:rsid w:val="00733E96"/>
    <w:rsid w:val="00734BF6"/>
    <w:rsid w:val="00737573"/>
    <w:rsid w:val="007468E9"/>
    <w:rsid w:val="00754D27"/>
    <w:rsid w:val="00756616"/>
    <w:rsid w:val="00761723"/>
    <w:rsid w:val="007670C2"/>
    <w:rsid w:val="00792C91"/>
    <w:rsid w:val="00793885"/>
    <w:rsid w:val="00794578"/>
    <w:rsid w:val="00795B4D"/>
    <w:rsid w:val="007A4F3B"/>
    <w:rsid w:val="007A674F"/>
    <w:rsid w:val="007C3D27"/>
    <w:rsid w:val="007C701E"/>
    <w:rsid w:val="007C7343"/>
    <w:rsid w:val="007D18FA"/>
    <w:rsid w:val="007D608D"/>
    <w:rsid w:val="007E0403"/>
    <w:rsid w:val="007F228B"/>
    <w:rsid w:val="007F454D"/>
    <w:rsid w:val="007F4732"/>
    <w:rsid w:val="00801D0D"/>
    <w:rsid w:val="008112FE"/>
    <w:rsid w:val="00811B20"/>
    <w:rsid w:val="008158D4"/>
    <w:rsid w:val="008245D0"/>
    <w:rsid w:val="008304F5"/>
    <w:rsid w:val="0083248A"/>
    <w:rsid w:val="00837679"/>
    <w:rsid w:val="00841BAE"/>
    <w:rsid w:val="00841E52"/>
    <w:rsid w:val="00842271"/>
    <w:rsid w:val="0085243A"/>
    <w:rsid w:val="0085321A"/>
    <w:rsid w:val="00853AE5"/>
    <w:rsid w:val="008548DD"/>
    <w:rsid w:val="0086164D"/>
    <w:rsid w:val="00861D99"/>
    <w:rsid w:val="00862FC0"/>
    <w:rsid w:val="008672C0"/>
    <w:rsid w:val="00871F6F"/>
    <w:rsid w:val="00874020"/>
    <w:rsid w:val="0088085D"/>
    <w:rsid w:val="008822E0"/>
    <w:rsid w:val="00882971"/>
    <w:rsid w:val="00883601"/>
    <w:rsid w:val="00890477"/>
    <w:rsid w:val="008A32E0"/>
    <w:rsid w:val="008A5AAD"/>
    <w:rsid w:val="008A6124"/>
    <w:rsid w:val="008A66F3"/>
    <w:rsid w:val="008B2401"/>
    <w:rsid w:val="008D39A2"/>
    <w:rsid w:val="008D6763"/>
    <w:rsid w:val="008E2A29"/>
    <w:rsid w:val="008F0E71"/>
    <w:rsid w:val="008F12E9"/>
    <w:rsid w:val="008F3604"/>
    <w:rsid w:val="008F68C8"/>
    <w:rsid w:val="008F7DF6"/>
    <w:rsid w:val="009117EE"/>
    <w:rsid w:val="009200F9"/>
    <w:rsid w:val="009219EB"/>
    <w:rsid w:val="00925040"/>
    <w:rsid w:val="00941B4A"/>
    <w:rsid w:val="0094280F"/>
    <w:rsid w:val="009479C1"/>
    <w:rsid w:val="009536A3"/>
    <w:rsid w:val="00964EFD"/>
    <w:rsid w:val="009665C5"/>
    <w:rsid w:val="00971602"/>
    <w:rsid w:val="009722E2"/>
    <w:rsid w:val="0097607E"/>
    <w:rsid w:val="00983616"/>
    <w:rsid w:val="009876DE"/>
    <w:rsid w:val="00991081"/>
    <w:rsid w:val="0099720F"/>
    <w:rsid w:val="009A2B17"/>
    <w:rsid w:val="009A603A"/>
    <w:rsid w:val="009B08B3"/>
    <w:rsid w:val="009B1ED4"/>
    <w:rsid w:val="009B1F9D"/>
    <w:rsid w:val="009B229D"/>
    <w:rsid w:val="009B3817"/>
    <w:rsid w:val="009B7962"/>
    <w:rsid w:val="009C5904"/>
    <w:rsid w:val="009E0D09"/>
    <w:rsid w:val="009E169E"/>
    <w:rsid w:val="009E5126"/>
    <w:rsid w:val="009E602B"/>
    <w:rsid w:val="009F3766"/>
    <w:rsid w:val="009F5032"/>
    <w:rsid w:val="00A152D0"/>
    <w:rsid w:val="00A15C42"/>
    <w:rsid w:val="00A17C1E"/>
    <w:rsid w:val="00A2097C"/>
    <w:rsid w:val="00A26E01"/>
    <w:rsid w:val="00A358B3"/>
    <w:rsid w:val="00A36913"/>
    <w:rsid w:val="00A41FA8"/>
    <w:rsid w:val="00A45439"/>
    <w:rsid w:val="00A65B74"/>
    <w:rsid w:val="00A778A8"/>
    <w:rsid w:val="00A8520A"/>
    <w:rsid w:val="00A86D01"/>
    <w:rsid w:val="00A909AD"/>
    <w:rsid w:val="00AA3BC3"/>
    <w:rsid w:val="00AA3D81"/>
    <w:rsid w:val="00AB35F4"/>
    <w:rsid w:val="00AB3763"/>
    <w:rsid w:val="00AB4010"/>
    <w:rsid w:val="00AB4364"/>
    <w:rsid w:val="00AC5885"/>
    <w:rsid w:val="00AC6914"/>
    <w:rsid w:val="00AC6E68"/>
    <w:rsid w:val="00AD0C76"/>
    <w:rsid w:val="00AE6E9B"/>
    <w:rsid w:val="00AE7323"/>
    <w:rsid w:val="00AF3AD9"/>
    <w:rsid w:val="00AF4A02"/>
    <w:rsid w:val="00AF541A"/>
    <w:rsid w:val="00B02E70"/>
    <w:rsid w:val="00B0549B"/>
    <w:rsid w:val="00B07B86"/>
    <w:rsid w:val="00B10ED2"/>
    <w:rsid w:val="00B10F4D"/>
    <w:rsid w:val="00B274AD"/>
    <w:rsid w:val="00B3144C"/>
    <w:rsid w:val="00B32126"/>
    <w:rsid w:val="00B32658"/>
    <w:rsid w:val="00B32A99"/>
    <w:rsid w:val="00B477B2"/>
    <w:rsid w:val="00B50F9A"/>
    <w:rsid w:val="00B517B8"/>
    <w:rsid w:val="00B51819"/>
    <w:rsid w:val="00B5313A"/>
    <w:rsid w:val="00B62C07"/>
    <w:rsid w:val="00B74E15"/>
    <w:rsid w:val="00B76C62"/>
    <w:rsid w:val="00B85791"/>
    <w:rsid w:val="00B94164"/>
    <w:rsid w:val="00B964B4"/>
    <w:rsid w:val="00BA0098"/>
    <w:rsid w:val="00BA3628"/>
    <w:rsid w:val="00BB05F3"/>
    <w:rsid w:val="00BB5124"/>
    <w:rsid w:val="00BB5821"/>
    <w:rsid w:val="00BC09D0"/>
    <w:rsid w:val="00BC195A"/>
    <w:rsid w:val="00BC490B"/>
    <w:rsid w:val="00BC6547"/>
    <w:rsid w:val="00BD06F5"/>
    <w:rsid w:val="00BD7B87"/>
    <w:rsid w:val="00BE191E"/>
    <w:rsid w:val="00BE2554"/>
    <w:rsid w:val="00BE631D"/>
    <w:rsid w:val="00BF1C1F"/>
    <w:rsid w:val="00C06CAB"/>
    <w:rsid w:val="00C11E33"/>
    <w:rsid w:val="00C3298B"/>
    <w:rsid w:val="00C34FD7"/>
    <w:rsid w:val="00C51BA9"/>
    <w:rsid w:val="00C552DB"/>
    <w:rsid w:val="00C578E7"/>
    <w:rsid w:val="00C60BB0"/>
    <w:rsid w:val="00C708C5"/>
    <w:rsid w:val="00C71C25"/>
    <w:rsid w:val="00C74393"/>
    <w:rsid w:val="00C77018"/>
    <w:rsid w:val="00C85FD0"/>
    <w:rsid w:val="00C87CCA"/>
    <w:rsid w:val="00C93A70"/>
    <w:rsid w:val="00C946FC"/>
    <w:rsid w:val="00C949C4"/>
    <w:rsid w:val="00C958A8"/>
    <w:rsid w:val="00CA3673"/>
    <w:rsid w:val="00CA4C78"/>
    <w:rsid w:val="00CB2538"/>
    <w:rsid w:val="00CC3160"/>
    <w:rsid w:val="00CC659E"/>
    <w:rsid w:val="00CC691E"/>
    <w:rsid w:val="00CD5A9D"/>
    <w:rsid w:val="00CD75DE"/>
    <w:rsid w:val="00CE1344"/>
    <w:rsid w:val="00CF3C81"/>
    <w:rsid w:val="00CF484B"/>
    <w:rsid w:val="00CF654B"/>
    <w:rsid w:val="00D0443B"/>
    <w:rsid w:val="00D04681"/>
    <w:rsid w:val="00D0748D"/>
    <w:rsid w:val="00D07CD9"/>
    <w:rsid w:val="00D10196"/>
    <w:rsid w:val="00D14CE7"/>
    <w:rsid w:val="00D1604C"/>
    <w:rsid w:val="00D16FC8"/>
    <w:rsid w:val="00D27E64"/>
    <w:rsid w:val="00D3240F"/>
    <w:rsid w:val="00D61C3D"/>
    <w:rsid w:val="00D6481D"/>
    <w:rsid w:val="00D65D0F"/>
    <w:rsid w:val="00D76CA1"/>
    <w:rsid w:val="00D94C7B"/>
    <w:rsid w:val="00DA0194"/>
    <w:rsid w:val="00DA043F"/>
    <w:rsid w:val="00DA76CF"/>
    <w:rsid w:val="00DB7CB2"/>
    <w:rsid w:val="00DC2E8B"/>
    <w:rsid w:val="00DD5D43"/>
    <w:rsid w:val="00DE0DA3"/>
    <w:rsid w:val="00DE5839"/>
    <w:rsid w:val="00DF1AFE"/>
    <w:rsid w:val="00DF7AF5"/>
    <w:rsid w:val="00DF7CBB"/>
    <w:rsid w:val="00E024A0"/>
    <w:rsid w:val="00E1431E"/>
    <w:rsid w:val="00E203AC"/>
    <w:rsid w:val="00E274BA"/>
    <w:rsid w:val="00E54721"/>
    <w:rsid w:val="00E62931"/>
    <w:rsid w:val="00E66A62"/>
    <w:rsid w:val="00E706E4"/>
    <w:rsid w:val="00E73C29"/>
    <w:rsid w:val="00E75B4D"/>
    <w:rsid w:val="00E77AD3"/>
    <w:rsid w:val="00E816D0"/>
    <w:rsid w:val="00E90581"/>
    <w:rsid w:val="00E9131A"/>
    <w:rsid w:val="00EA3444"/>
    <w:rsid w:val="00EA3798"/>
    <w:rsid w:val="00EB21A9"/>
    <w:rsid w:val="00EC1F5E"/>
    <w:rsid w:val="00EC3400"/>
    <w:rsid w:val="00EC7BEF"/>
    <w:rsid w:val="00ED02CE"/>
    <w:rsid w:val="00ED26D7"/>
    <w:rsid w:val="00ED4C09"/>
    <w:rsid w:val="00EF0B2E"/>
    <w:rsid w:val="00EF3486"/>
    <w:rsid w:val="00EF364C"/>
    <w:rsid w:val="00EF4B53"/>
    <w:rsid w:val="00F000CB"/>
    <w:rsid w:val="00F01A52"/>
    <w:rsid w:val="00F04590"/>
    <w:rsid w:val="00F11777"/>
    <w:rsid w:val="00F11D59"/>
    <w:rsid w:val="00F1411B"/>
    <w:rsid w:val="00F30049"/>
    <w:rsid w:val="00F30B42"/>
    <w:rsid w:val="00F31E1A"/>
    <w:rsid w:val="00F41172"/>
    <w:rsid w:val="00F457FE"/>
    <w:rsid w:val="00F51001"/>
    <w:rsid w:val="00F560E4"/>
    <w:rsid w:val="00F64348"/>
    <w:rsid w:val="00F6567F"/>
    <w:rsid w:val="00F84AAE"/>
    <w:rsid w:val="00F852E3"/>
    <w:rsid w:val="00F95342"/>
    <w:rsid w:val="00F953B5"/>
    <w:rsid w:val="00F95D6F"/>
    <w:rsid w:val="00F97471"/>
    <w:rsid w:val="00FA059E"/>
    <w:rsid w:val="00FA3A05"/>
    <w:rsid w:val="00FA4760"/>
    <w:rsid w:val="00FB01D5"/>
    <w:rsid w:val="00FB399F"/>
    <w:rsid w:val="00FC5A1E"/>
    <w:rsid w:val="00FC6093"/>
    <w:rsid w:val="00FD43C6"/>
    <w:rsid w:val="00FD6C35"/>
    <w:rsid w:val="00FE0D96"/>
    <w:rsid w:val="00FE5F47"/>
    <w:rsid w:val="00FF0393"/>
    <w:rsid w:val="00FF0B01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362F"/>
  <w15:docId w15:val="{6B7AA1F0-E380-0543-99F6-BC6CBD2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24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4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DefaultParagraphFont"/>
    <w:rsid w:val="009A603A"/>
  </w:style>
  <w:style w:type="paragraph" w:styleId="Header">
    <w:name w:val="header"/>
    <w:basedOn w:val="Normal"/>
    <w:link w:val="HeaderChar"/>
    <w:uiPriority w:val="99"/>
    <w:unhideWhenUsed/>
    <w:rsid w:val="0047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17"/>
  </w:style>
  <w:style w:type="paragraph" w:styleId="Footer">
    <w:name w:val="footer"/>
    <w:basedOn w:val="Normal"/>
    <w:link w:val="FooterChar"/>
    <w:uiPriority w:val="99"/>
    <w:unhideWhenUsed/>
    <w:rsid w:val="00474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17"/>
  </w:style>
  <w:style w:type="table" w:styleId="TableGrid">
    <w:name w:val="Table Grid"/>
    <w:basedOn w:val="TableNormal"/>
    <w:rsid w:val="00EA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A37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D074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AC5885"/>
    <w:pPr>
      <w:spacing w:after="0" w:line="240" w:lineRule="auto"/>
    </w:pPr>
    <w:rPr>
      <w:rFonts w:ascii="Calibri" w:eastAsia="Calibri" w:hAnsi="Calibri" w:cs="Times New Roman"/>
      <w:sz w:val="20"/>
      <w:szCs w:val="20"/>
      <w:lang w:val="en-MY"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141E6B"/>
    <w:pPr>
      <w:spacing w:after="0" w:line="240" w:lineRule="auto"/>
    </w:pPr>
    <w:rPr>
      <w:rFonts w:ascii="Calibri" w:eastAsia="Calibri" w:hAnsi="Calibri" w:cs="Times New Roman"/>
      <w:sz w:val="20"/>
      <w:szCs w:val="20"/>
      <w:lang w:val="en-MY"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D02CE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D02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68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32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242C-659C-4CA2-89EE-D24F406C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UniSZA</cp:lastModifiedBy>
  <cp:revision>2</cp:revision>
  <cp:lastPrinted>2020-07-16T07:56:00Z</cp:lastPrinted>
  <dcterms:created xsi:type="dcterms:W3CDTF">2023-08-22T02:52:00Z</dcterms:created>
  <dcterms:modified xsi:type="dcterms:W3CDTF">2023-08-22T02:52:00Z</dcterms:modified>
</cp:coreProperties>
</file>